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74FC8" w14:textId="77777777" w:rsidR="00AB160A" w:rsidRPr="00841948" w:rsidRDefault="00AB160A" w:rsidP="0A57C908">
      <w:pPr>
        <w:pStyle w:val="ListParagraph"/>
        <w:ind w:left="0"/>
        <w:rPr>
          <w:rFonts w:ascii="Arial" w:hAnsi="Arial" w:cs="Arial"/>
          <w:b/>
          <w:bCs/>
          <w:color w:val="000000" w:themeColor="text1"/>
          <w:sz w:val="36"/>
          <w:szCs w:val="36"/>
        </w:rPr>
      </w:pPr>
    </w:p>
    <w:p w14:paraId="1D90A933" w14:textId="1F607507" w:rsidR="00A300FD" w:rsidRPr="00726823" w:rsidRDefault="00D561D5" w:rsidP="00A300FD">
      <w:pPr>
        <w:pStyle w:val="ListParagraph"/>
        <w:ind w:left="0"/>
        <w:rPr>
          <w:rFonts w:ascii="Arial" w:hAnsi="Arial" w:cs="Arial"/>
          <w:b/>
          <w:bCs/>
          <w:color w:val="000000" w:themeColor="text1"/>
          <w:sz w:val="36"/>
          <w:szCs w:val="36"/>
        </w:rPr>
      </w:pPr>
      <w:r w:rsidRPr="00726823">
        <w:rPr>
          <w:rFonts w:ascii="Arial" w:eastAsia="Arial" w:hAnsi="Arial" w:cs="Arial"/>
          <w:b/>
          <w:color w:val="000000" w:themeColor="text1"/>
          <w:sz w:val="36"/>
          <w:szCs w:val="36"/>
          <w:lang w:bidi="en-GB"/>
        </w:rPr>
        <w:t xml:space="preserve">BIT 24 – BRINGING INNOVATION INTO TRAVEL CONFERENCES: INSIGHTS INTO TRENDS, TRAINING, INNOVATION AND SUSTAINABILITY </w:t>
      </w:r>
    </w:p>
    <w:p w14:paraId="7EE13701" w14:textId="7F10AE50" w:rsidR="000244F6" w:rsidRPr="00841948" w:rsidRDefault="00A300FD" w:rsidP="00841948">
      <w:pPr>
        <w:pStyle w:val="ListParagraph"/>
        <w:numPr>
          <w:ilvl w:val="0"/>
          <w:numId w:val="10"/>
        </w:numPr>
        <w:ind w:left="2835"/>
        <w:jc w:val="both"/>
        <w:rPr>
          <w:rFonts w:ascii="Arial" w:hAnsi="Arial" w:cs="Arial"/>
          <w:i/>
          <w:iCs/>
          <w:color w:val="000000" w:themeColor="text1"/>
          <w:sz w:val="22"/>
          <w:szCs w:val="22"/>
        </w:rPr>
      </w:pPr>
      <w:r w:rsidRPr="00841948">
        <w:rPr>
          <w:rFonts w:ascii="Arial" w:eastAsia="Arial" w:hAnsi="Arial" w:cs="Arial"/>
          <w:i/>
          <w:color w:val="000000" w:themeColor="text1"/>
          <w:sz w:val="22"/>
          <w:szCs w:val="22"/>
          <w:lang w:bidi="en-GB"/>
        </w:rPr>
        <w:t>With “Bringing Innovation Into Travel”, BIT Milano presents a comprehensive program exploring the travel sector's opportunities and challenges, featuring numerous events and meetings arranged by exhibitors, such as conferences, live cooking shows, and discussions.</w:t>
      </w:r>
    </w:p>
    <w:p w14:paraId="391F78B5" w14:textId="6557C37E" w:rsidR="000244F6" w:rsidRPr="00841948" w:rsidRDefault="005C5E32" w:rsidP="00841948">
      <w:pPr>
        <w:pStyle w:val="ListParagraph"/>
        <w:numPr>
          <w:ilvl w:val="0"/>
          <w:numId w:val="10"/>
        </w:numPr>
        <w:ind w:left="2835"/>
        <w:jc w:val="both"/>
        <w:rPr>
          <w:rFonts w:ascii="Arial" w:hAnsi="Arial" w:cs="Arial"/>
          <w:i/>
          <w:iCs/>
          <w:color w:val="000000" w:themeColor="text1"/>
          <w:sz w:val="22"/>
          <w:szCs w:val="22"/>
        </w:rPr>
      </w:pPr>
      <w:r w:rsidRPr="00841948">
        <w:rPr>
          <w:rFonts w:ascii="Arial" w:eastAsia="Arial" w:hAnsi="Arial" w:cs="Arial"/>
          <w:i/>
          <w:color w:val="000000" w:themeColor="text1"/>
          <w:sz w:val="22"/>
          <w:szCs w:val="22"/>
          <w:lang w:bidi="en-GB"/>
        </w:rPr>
        <w:t>Four focus areas: trends, sustainability, innovation, and start-ups. Many leading speakers and partners, ranging from ASTOI Confindustria Viaggi to Federcongressi ed eventi, FTO Federazione Turismo Organizzato, Federterme, Confindustria Alberghi, and the Associazione Start up del Turismo.</w:t>
      </w:r>
    </w:p>
    <w:p w14:paraId="0342D909" w14:textId="77777777" w:rsidR="000244F6" w:rsidRPr="007F31EF" w:rsidRDefault="000244F6" w:rsidP="000244F6">
      <w:pPr>
        <w:pStyle w:val="ListParagraph"/>
        <w:spacing w:line="276" w:lineRule="auto"/>
        <w:jc w:val="both"/>
        <w:rPr>
          <w:rFonts w:ascii="Arial" w:hAnsi="Arial" w:cs="Arial"/>
          <w:color w:val="212529"/>
          <w:sz w:val="20"/>
          <w:szCs w:val="20"/>
          <w:shd w:val="clear" w:color="auto" w:fill="FFFFFF"/>
        </w:rPr>
      </w:pPr>
    </w:p>
    <w:p w14:paraId="5AF2E986" w14:textId="03A2E432" w:rsidR="00EC3B15" w:rsidRPr="007F31EF" w:rsidRDefault="00EC3B15" w:rsidP="02A0EE23">
      <w:pPr>
        <w:pStyle w:val="ListParagraph"/>
        <w:spacing w:line="276" w:lineRule="auto"/>
        <w:ind w:left="0"/>
        <w:jc w:val="both"/>
        <w:rPr>
          <w:rFonts w:ascii="Arial" w:hAnsi="Arial" w:cs="Arial"/>
          <w:color w:val="212529"/>
          <w:sz w:val="20"/>
          <w:szCs w:val="20"/>
          <w:shd w:val="clear" w:color="auto" w:fill="FFFFFF"/>
        </w:rPr>
      </w:pPr>
      <w:r w:rsidRPr="007F31EF">
        <w:rPr>
          <w:rFonts w:ascii="Arial" w:eastAsia="Arial" w:hAnsi="Arial" w:cs="Arial"/>
          <w:i/>
          <w:color w:val="212529"/>
          <w:sz w:val="20"/>
          <w:szCs w:val="20"/>
          <w:shd w:val="clear" w:color="auto" w:fill="FFFFFF"/>
          <w:lang w:bidi="en-GB"/>
        </w:rPr>
        <w:t>Milan, 1 February 2024</w:t>
      </w:r>
      <w:r w:rsidRPr="007F31EF">
        <w:rPr>
          <w:rFonts w:ascii="Arial" w:eastAsia="Arial" w:hAnsi="Arial" w:cs="Arial"/>
          <w:color w:val="212529"/>
          <w:sz w:val="20"/>
          <w:szCs w:val="20"/>
          <w:shd w:val="clear" w:color="auto" w:fill="FFFFFF"/>
          <w:lang w:bidi="en-GB"/>
        </w:rPr>
        <w:t xml:space="preserve"> – The stage is set for </w:t>
      </w:r>
      <w:r w:rsidRPr="007F31EF">
        <w:rPr>
          <w:rFonts w:ascii="Arial" w:eastAsia="Arial" w:hAnsi="Arial" w:cs="Arial"/>
          <w:b/>
          <w:color w:val="212529"/>
          <w:sz w:val="20"/>
          <w:szCs w:val="20"/>
          <w:shd w:val="clear" w:color="auto" w:fill="FFFFFF"/>
          <w:lang w:bidi="en-GB"/>
        </w:rPr>
        <w:t>BIT – International Tourism Exchange</w:t>
      </w:r>
      <w:r w:rsidRPr="007F31EF">
        <w:rPr>
          <w:rFonts w:ascii="Arial" w:eastAsia="Arial" w:hAnsi="Arial" w:cs="Arial"/>
          <w:color w:val="212529"/>
          <w:sz w:val="20"/>
          <w:szCs w:val="20"/>
          <w:shd w:val="clear" w:color="auto" w:fill="FFFFFF"/>
          <w:lang w:bidi="en-GB"/>
        </w:rPr>
        <w:t xml:space="preserve">, </w:t>
      </w:r>
      <w:r w:rsidRPr="007F31EF">
        <w:rPr>
          <w:rStyle w:val="normaltextrun"/>
          <w:rFonts w:ascii="Arial" w:eastAsia="Arial" w:hAnsi="Arial" w:cs="Arial"/>
          <w:color w:val="000000"/>
          <w:sz w:val="20"/>
          <w:szCs w:val="20"/>
          <w:shd w:val="clear" w:color="auto" w:fill="FFFFFF"/>
          <w:lang w:bidi="en-GB"/>
        </w:rPr>
        <w:t>the world's premier marketplace for “Product Italy”</w:t>
      </w:r>
      <w:r w:rsidRPr="007F31EF">
        <w:rPr>
          <w:rFonts w:ascii="Arial" w:eastAsia="Arial" w:hAnsi="Arial" w:cs="Arial"/>
          <w:color w:val="212529"/>
          <w:sz w:val="20"/>
          <w:szCs w:val="20"/>
          <w:shd w:val="clear" w:color="auto" w:fill="FFFFFF"/>
          <w:lang w:bidi="en-GB"/>
        </w:rPr>
        <w:t xml:space="preserve">, taking place from </w:t>
      </w:r>
      <w:r w:rsidRPr="007F31EF">
        <w:rPr>
          <w:rFonts w:ascii="Arial" w:eastAsia="Arial" w:hAnsi="Arial" w:cs="Arial"/>
          <w:b/>
          <w:color w:val="212529"/>
          <w:sz w:val="20"/>
          <w:szCs w:val="20"/>
          <w:shd w:val="clear" w:color="auto" w:fill="FFFFFF"/>
          <w:lang w:bidi="en-GB"/>
        </w:rPr>
        <w:t>Sunday 4 to Tuesday 6 February at the Allianz MiCo in Milan</w:t>
      </w:r>
      <w:r w:rsidRPr="007F31EF">
        <w:rPr>
          <w:rFonts w:ascii="Arial" w:eastAsia="Arial" w:hAnsi="Arial" w:cs="Arial"/>
          <w:color w:val="212529"/>
          <w:sz w:val="20"/>
          <w:szCs w:val="20"/>
          <w:shd w:val="clear" w:color="auto" w:fill="FFFFFF"/>
          <w:lang w:bidi="en-GB"/>
        </w:rPr>
        <w:t xml:space="preserve">. </w:t>
      </w:r>
    </w:p>
    <w:p w14:paraId="33F5A6ED" w14:textId="77777777" w:rsidR="00EC3B15" w:rsidRPr="007F31EF" w:rsidRDefault="00EC3B15" w:rsidP="00C12883">
      <w:pPr>
        <w:spacing w:line="276" w:lineRule="auto"/>
        <w:jc w:val="both"/>
        <w:rPr>
          <w:rStyle w:val="eop"/>
          <w:rFonts w:ascii="Arial" w:hAnsi="Arial" w:cs="Arial"/>
          <w:color w:val="000000"/>
          <w:sz w:val="20"/>
          <w:szCs w:val="20"/>
          <w:shd w:val="clear" w:color="auto" w:fill="FFFFFF"/>
        </w:rPr>
      </w:pPr>
    </w:p>
    <w:p w14:paraId="7211A57D" w14:textId="7EEABFAB" w:rsidR="00EC3B15" w:rsidRPr="007F31EF" w:rsidRDefault="00EC3B15" w:rsidP="00C12883">
      <w:pPr>
        <w:spacing w:line="276" w:lineRule="auto"/>
        <w:jc w:val="both"/>
        <w:rPr>
          <w:rFonts w:ascii="Arial" w:hAnsi="Arial" w:cs="Arial"/>
          <w:color w:val="212529"/>
          <w:sz w:val="20"/>
          <w:szCs w:val="20"/>
          <w:shd w:val="clear" w:color="auto" w:fill="FFFFFF"/>
        </w:rPr>
      </w:pPr>
      <w:r w:rsidRPr="007F31EF">
        <w:rPr>
          <w:rFonts w:ascii="Arial" w:eastAsia="Arial" w:hAnsi="Arial" w:cs="Arial"/>
          <w:color w:val="212529"/>
          <w:sz w:val="20"/>
          <w:szCs w:val="20"/>
          <w:shd w:val="clear" w:color="auto" w:fill="FFFFFF"/>
          <w:lang w:bidi="en-GB"/>
        </w:rPr>
        <w:t xml:space="preserve">Alongside a vast display area </w:t>
      </w:r>
      <w:r w:rsidRPr="007F31EF">
        <w:rPr>
          <w:rStyle w:val="normaltextrun"/>
          <w:rFonts w:ascii="Arial" w:eastAsia="Arial" w:hAnsi="Arial" w:cs="Arial"/>
          <w:color w:val="000000"/>
          <w:sz w:val="20"/>
          <w:szCs w:val="20"/>
          <w:shd w:val="clear" w:color="auto" w:fill="FFFFFF"/>
          <w:lang w:bidi="en-GB"/>
        </w:rPr>
        <w:t xml:space="preserve">featuring national and international tourist boards, DMCs, private companies, transport providers, industry groups, and tour operators, </w:t>
      </w:r>
      <w:r w:rsidRPr="007F31EF">
        <w:rPr>
          <w:rFonts w:ascii="Arial" w:eastAsia="Arial" w:hAnsi="Arial" w:cs="Arial"/>
          <w:color w:val="212529"/>
          <w:sz w:val="20"/>
          <w:szCs w:val="20"/>
          <w:shd w:val="clear" w:color="auto" w:fill="FFFFFF"/>
          <w:lang w:bidi="en-GB"/>
        </w:rPr>
        <w:t xml:space="preserve">BIT Milano offers a </w:t>
      </w:r>
      <w:r w:rsidRPr="007F31EF">
        <w:rPr>
          <w:rFonts w:ascii="Arial" w:eastAsia="Arial" w:hAnsi="Arial" w:cs="Arial"/>
          <w:b/>
          <w:color w:val="212529"/>
          <w:sz w:val="20"/>
          <w:szCs w:val="20"/>
          <w:shd w:val="clear" w:color="auto" w:fill="FFFFFF"/>
          <w:lang w:bidi="en-GB"/>
        </w:rPr>
        <w:t>packed schedule of events</w:t>
      </w:r>
      <w:r w:rsidRPr="007F31EF">
        <w:rPr>
          <w:rFonts w:ascii="Arial" w:eastAsia="Arial" w:hAnsi="Arial" w:cs="Arial"/>
          <w:color w:val="212529"/>
          <w:sz w:val="20"/>
          <w:szCs w:val="20"/>
          <w:shd w:val="clear" w:color="auto" w:fill="FFFFFF"/>
          <w:lang w:bidi="en-GB"/>
        </w:rPr>
        <w:t xml:space="preserve">, </w:t>
      </w:r>
      <w:r w:rsidRPr="007F31EF">
        <w:rPr>
          <w:rFonts w:ascii="Arial" w:eastAsia="Arial" w:hAnsi="Arial" w:cs="Arial"/>
          <w:b/>
          <w:color w:val="212529"/>
          <w:sz w:val="20"/>
          <w:szCs w:val="20"/>
          <w:shd w:val="clear" w:color="auto" w:fill="FFFFFF"/>
          <w:lang w:bidi="en-GB"/>
        </w:rPr>
        <w:t>conferences</w:t>
      </w:r>
      <w:r w:rsidRPr="007F31EF">
        <w:rPr>
          <w:rFonts w:ascii="Arial" w:eastAsia="Arial" w:hAnsi="Arial" w:cs="Arial"/>
          <w:color w:val="212529"/>
          <w:sz w:val="20"/>
          <w:szCs w:val="20"/>
          <w:shd w:val="clear" w:color="auto" w:fill="FFFFFF"/>
          <w:lang w:bidi="en-GB"/>
        </w:rPr>
        <w:t xml:space="preserve"> </w:t>
      </w:r>
      <w:r w:rsidRPr="007F31EF">
        <w:rPr>
          <w:rFonts w:ascii="Arial" w:eastAsia="Arial" w:hAnsi="Arial" w:cs="Arial"/>
          <w:b/>
          <w:color w:val="212529"/>
          <w:sz w:val="20"/>
          <w:szCs w:val="20"/>
          <w:shd w:val="clear" w:color="auto" w:fill="FFFFFF"/>
          <w:lang w:bidi="en-GB"/>
        </w:rPr>
        <w:t>and workshops</w:t>
      </w:r>
      <w:r w:rsidRPr="007F31EF">
        <w:rPr>
          <w:rFonts w:ascii="Arial" w:eastAsia="Arial" w:hAnsi="Arial" w:cs="Arial"/>
          <w:color w:val="212529"/>
          <w:sz w:val="20"/>
          <w:szCs w:val="20"/>
          <w:shd w:val="clear" w:color="auto" w:fill="FFFFFF"/>
          <w:lang w:bidi="en-GB"/>
        </w:rPr>
        <w:t xml:space="preserve">. This three-day program provides the </w:t>
      </w:r>
      <w:r w:rsidRPr="007F31EF">
        <w:rPr>
          <w:rFonts w:ascii="Arial" w:eastAsia="Arial" w:hAnsi="Arial" w:cs="Arial"/>
          <w:b/>
          <w:color w:val="212529"/>
          <w:sz w:val="20"/>
          <w:szCs w:val="20"/>
          <w:shd w:val="clear" w:color="auto" w:fill="FFFFFF"/>
          <w:lang w:bidi="en-GB"/>
        </w:rPr>
        <w:t>latest updates</w:t>
      </w:r>
      <w:r w:rsidRPr="007F31EF">
        <w:rPr>
          <w:rFonts w:ascii="Arial" w:eastAsia="Arial" w:hAnsi="Arial" w:cs="Arial"/>
          <w:color w:val="212529"/>
          <w:sz w:val="20"/>
          <w:szCs w:val="20"/>
          <w:shd w:val="clear" w:color="auto" w:fill="FFFFFF"/>
          <w:lang w:bidi="en-GB"/>
        </w:rPr>
        <w:t xml:space="preserve"> on current trends in the ever-changing travel industry. </w:t>
      </w:r>
    </w:p>
    <w:p w14:paraId="2A06B2FC" w14:textId="77777777" w:rsidR="00EC3B15" w:rsidRPr="007F31EF" w:rsidRDefault="00EC3B15" w:rsidP="00C12883">
      <w:pPr>
        <w:spacing w:line="276" w:lineRule="auto"/>
        <w:jc w:val="both"/>
        <w:rPr>
          <w:rFonts w:ascii="Arial" w:hAnsi="Arial" w:cs="Arial"/>
          <w:color w:val="212529"/>
          <w:sz w:val="20"/>
          <w:szCs w:val="20"/>
          <w:shd w:val="clear" w:color="auto" w:fill="FFFFFF"/>
        </w:rPr>
      </w:pPr>
    </w:p>
    <w:p w14:paraId="5FA696AD" w14:textId="32355738" w:rsidR="00EC3B15" w:rsidRPr="007F31EF" w:rsidRDefault="00EC3B15" w:rsidP="00C12883">
      <w:pPr>
        <w:spacing w:line="276" w:lineRule="auto"/>
        <w:jc w:val="both"/>
        <w:rPr>
          <w:rFonts w:ascii="Arial" w:hAnsi="Arial" w:cs="Arial"/>
          <w:color w:val="212529"/>
          <w:sz w:val="20"/>
          <w:szCs w:val="20"/>
        </w:rPr>
      </w:pPr>
      <w:r w:rsidRPr="007F31EF">
        <w:rPr>
          <w:rFonts w:ascii="Arial" w:eastAsia="Arial" w:hAnsi="Arial" w:cs="Arial"/>
          <w:color w:val="212529"/>
          <w:sz w:val="20"/>
          <w:szCs w:val="20"/>
          <w:shd w:val="clear" w:color="auto" w:fill="FFFFFF"/>
          <w:lang w:bidi="en-GB"/>
        </w:rPr>
        <w:t xml:space="preserve">The </w:t>
      </w:r>
      <w:r w:rsidRPr="007F31EF">
        <w:rPr>
          <w:rFonts w:ascii="Arial" w:eastAsia="Arial" w:hAnsi="Arial" w:cs="Arial"/>
          <w:b/>
          <w:i/>
          <w:color w:val="212529"/>
          <w:sz w:val="20"/>
          <w:szCs w:val="20"/>
          <w:shd w:val="clear" w:color="auto" w:fill="FFFFFF"/>
          <w:lang w:bidi="en-GB"/>
        </w:rPr>
        <w:t>“Bringing Innovation into Travel”</w:t>
      </w:r>
      <w:r w:rsidRPr="007F31EF">
        <w:rPr>
          <w:rFonts w:ascii="Arial" w:eastAsia="Arial" w:hAnsi="Arial" w:cs="Arial"/>
          <w:color w:val="212529"/>
          <w:sz w:val="20"/>
          <w:szCs w:val="20"/>
          <w:shd w:val="clear" w:color="auto" w:fill="FFFFFF"/>
          <w:lang w:bidi="en-GB"/>
        </w:rPr>
        <w:t xml:space="preserve"> conference program, </w:t>
      </w:r>
      <w:r w:rsidR="004D191B" w:rsidRPr="007F31EF">
        <w:rPr>
          <w:rFonts w:ascii="Arial" w:eastAsia="Arial" w:hAnsi="Arial" w:cs="Arial"/>
          <w:color w:val="212529"/>
          <w:sz w:val="20"/>
          <w:szCs w:val="20"/>
          <w:shd w:val="clear" w:color="auto" w:fill="FFFFFF"/>
          <w:lang w:bidi="en-GB"/>
        </w:rPr>
        <w:t>developed with the support of Fiera Milano's</w:t>
      </w:r>
      <w:r w:rsidRPr="007F31EF">
        <w:rPr>
          <w:rFonts w:ascii="Arial" w:eastAsia="Arial" w:hAnsi="Arial" w:cs="Arial"/>
          <w:color w:val="212529"/>
          <w:sz w:val="20"/>
          <w:szCs w:val="20"/>
          <w:lang w:bidi="en-GB"/>
        </w:rPr>
        <w:t xml:space="preserve"> knowledge unit</w:t>
      </w:r>
      <w:r w:rsidRPr="007F31EF">
        <w:rPr>
          <w:rFonts w:ascii="Arial" w:eastAsia="Arial" w:hAnsi="Arial" w:cs="Arial"/>
          <w:color w:val="212529"/>
          <w:sz w:val="20"/>
          <w:szCs w:val="20"/>
          <w:shd w:val="clear" w:color="auto" w:fill="FFFFFF"/>
          <w:lang w:bidi="en-GB"/>
        </w:rPr>
        <w:t xml:space="preserve">, Business International, features key events this year for the tourism industry and more. </w:t>
      </w:r>
      <w:r w:rsidR="00C97561" w:rsidRPr="007F31EF">
        <w:rPr>
          <w:rFonts w:ascii="Arial" w:eastAsia="Arial" w:hAnsi="Arial" w:cs="Arial"/>
          <w:b/>
          <w:color w:val="212529"/>
          <w:sz w:val="20"/>
          <w:szCs w:val="20"/>
          <w:shd w:val="clear" w:color="auto" w:fill="FFFFFF"/>
          <w:lang w:bidi="en-GB"/>
        </w:rPr>
        <w:t xml:space="preserve">There are four key themes: </w:t>
      </w:r>
      <w:r w:rsidRPr="007F31EF">
        <w:rPr>
          <w:rFonts w:ascii="Arial" w:eastAsia="Arial" w:hAnsi="Arial" w:cs="Arial"/>
          <w:color w:val="212529"/>
          <w:sz w:val="20"/>
          <w:szCs w:val="20"/>
          <w:shd w:val="clear" w:color="auto" w:fill="FFFFFF"/>
          <w:lang w:bidi="en-GB"/>
        </w:rPr>
        <w:t xml:space="preserve"> </w:t>
      </w:r>
      <w:r w:rsidR="004D191B" w:rsidRPr="007F31EF">
        <w:rPr>
          <w:rFonts w:ascii="Arial" w:eastAsia="Arial" w:hAnsi="Arial" w:cs="Arial"/>
          <w:b/>
          <w:color w:val="212529"/>
          <w:sz w:val="20"/>
          <w:szCs w:val="20"/>
          <w:shd w:val="clear" w:color="auto" w:fill="FFFFFF"/>
          <w:lang w:bidi="en-GB"/>
        </w:rPr>
        <w:t>trends</w:t>
      </w:r>
      <w:r w:rsidR="004D191B" w:rsidRPr="007F31EF">
        <w:rPr>
          <w:rFonts w:ascii="Arial" w:eastAsia="Arial" w:hAnsi="Arial" w:cs="Arial"/>
          <w:color w:val="212529"/>
          <w:sz w:val="20"/>
          <w:szCs w:val="20"/>
          <w:shd w:val="clear" w:color="auto" w:fill="FFFFFF"/>
          <w:lang w:bidi="en-GB"/>
        </w:rPr>
        <w:t>,</w:t>
      </w:r>
      <w:r w:rsidRPr="007F31EF">
        <w:rPr>
          <w:rFonts w:ascii="Arial" w:eastAsia="Arial" w:hAnsi="Arial" w:cs="Arial"/>
          <w:color w:val="212529"/>
          <w:sz w:val="20"/>
          <w:szCs w:val="20"/>
          <w:lang w:bidi="en-GB"/>
        </w:rPr>
        <w:t xml:space="preserve"> </w:t>
      </w:r>
      <w:r w:rsidRPr="007F31EF">
        <w:rPr>
          <w:rFonts w:ascii="Arial" w:eastAsia="Arial" w:hAnsi="Arial" w:cs="Arial"/>
          <w:b/>
          <w:color w:val="212529"/>
          <w:sz w:val="20"/>
          <w:szCs w:val="20"/>
          <w:shd w:val="clear" w:color="auto" w:fill="FFFFFF"/>
          <w:lang w:bidi="en-GB"/>
        </w:rPr>
        <w:t>sustainability, innovation, and start-ups.</w:t>
      </w:r>
      <w:r w:rsidRPr="007F31EF">
        <w:rPr>
          <w:rFonts w:ascii="Arial" w:eastAsia="Arial" w:hAnsi="Arial" w:cs="Arial"/>
          <w:color w:val="212529"/>
          <w:sz w:val="20"/>
          <w:szCs w:val="20"/>
          <w:shd w:val="clear" w:color="auto" w:fill="FFFFFF"/>
          <w:lang w:bidi="en-GB"/>
        </w:rPr>
        <w:t xml:space="preserve"> The meetings focus on the sector's most pressing and relevant issues, from staff training and the personalization of experiences, to embracing sustainability and digital innovation. </w:t>
      </w:r>
      <w:r w:rsidRPr="007F31EF">
        <w:rPr>
          <w:rFonts w:ascii="Arial" w:eastAsia="Arial" w:hAnsi="Arial" w:cs="Arial"/>
          <w:color w:val="212529"/>
          <w:sz w:val="20"/>
          <w:szCs w:val="20"/>
          <w:lang w:bidi="en-GB"/>
        </w:rPr>
        <w:t xml:space="preserve">As always, the BIT Milano program is enriched by </w:t>
      </w:r>
      <w:r w:rsidRPr="007F31EF">
        <w:rPr>
          <w:rFonts w:ascii="Arial" w:eastAsia="Arial" w:hAnsi="Arial" w:cs="Arial"/>
          <w:b/>
          <w:color w:val="212529"/>
          <w:sz w:val="20"/>
          <w:szCs w:val="20"/>
          <w:lang w:bidi="en-GB"/>
        </w:rPr>
        <w:t>events hosted by the exhibitors</w:t>
      </w:r>
      <w:r w:rsidRPr="007F31EF">
        <w:rPr>
          <w:rFonts w:ascii="Arial" w:eastAsia="Arial" w:hAnsi="Arial" w:cs="Arial"/>
          <w:color w:val="212529"/>
          <w:sz w:val="20"/>
          <w:szCs w:val="20"/>
          <w:lang w:bidi="en-GB"/>
        </w:rPr>
        <w:t>: institutional meetings, presentations of new consortia and destinations, live performances, discussions and cultural insights.</w:t>
      </w:r>
    </w:p>
    <w:p w14:paraId="24D872C2" w14:textId="77777777" w:rsidR="007F31EF" w:rsidRPr="007F31EF" w:rsidRDefault="007F31EF" w:rsidP="00C12883">
      <w:pPr>
        <w:spacing w:line="276" w:lineRule="auto"/>
        <w:jc w:val="both"/>
        <w:rPr>
          <w:rFonts w:ascii="Arial" w:hAnsi="Arial" w:cs="Arial"/>
          <w:color w:val="212529"/>
          <w:sz w:val="20"/>
          <w:szCs w:val="20"/>
        </w:rPr>
      </w:pPr>
    </w:p>
    <w:p w14:paraId="1C15C0A4" w14:textId="04E785CF" w:rsidR="0097006C" w:rsidRPr="007F31EF" w:rsidRDefault="007F31EF" w:rsidP="00006492">
      <w:pPr>
        <w:spacing w:line="276" w:lineRule="auto"/>
        <w:jc w:val="both"/>
        <w:rPr>
          <w:rFonts w:ascii="Arial" w:hAnsi="Arial" w:cs="Arial"/>
          <w:color w:val="212529"/>
          <w:sz w:val="20"/>
          <w:szCs w:val="20"/>
          <w:shd w:val="clear" w:color="auto" w:fill="FFFFFF"/>
        </w:rPr>
      </w:pPr>
      <w:r w:rsidRPr="007F31EF">
        <w:rPr>
          <w:rFonts w:ascii="Arial" w:eastAsia="Arial" w:hAnsi="Arial" w:cs="Arial"/>
          <w:b/>
          <w:color w:val="212529"/>
          <w:sz w:val="20"/>
          <w:szCs w:val="20"/>
          <w:lang w:bidi="en-GB"/>
        </w:rPr>
        <w:t>People and environment: the foundations of travel today and tomorrow</w:t>
      </w:r>
    </w:p>
    <w:p w14:paraId="4A7B270F" w14:textId="4DAD6F41" w:rsidR="00006492" w:rsidRPr="007F31EF" w:rsidRDefault="00006492" w:rsidP="003559C8">
      <w:pPr>
        <w:spacing w:line="276" w:lineRule="auto"/>
        <w:ind w:left="708"/>
        <w:jc w:val="both"/>
        <w:rPr>
          <w:rFonts w:ascii="Arial" w:hAnsi="Arial" w:cs="Arial"/>
          <w:sz w:val="20"/>
          <w:szCs w:val="20"/>
        </w:rPr>
      </w:pPr>
      <w:r w:rsidRPr="007F31EF">
        <w:rPr>
          <w:rFonts w:ascii="Arial" w:eastAsia="Arial" w:hAnsi="Arial" w:cs="Arial"/>
          <w:color w:val="212529"/>
          <w:sz w:val="20"/>
          <w:szCs w:val="20"/>
          <w:shd w:val="clear" w:color="auto" w:fill="FFFFFF"/>
          <w:lang w:bidi="en-GB"/>
        </w:rPr>
        <w:t xml:space="preserve">The event begins on Sunday, </w:t>
      </w:r>
      <w:r w:rsidR="006F5592" w:rsidRPr="00841948">
        <w:rPr>
          <w:rFonts w:ascii="Arial" w:eastAsia="Arial" w:hAnsi="Arial" w:cs="Arial"/>
          <w:b/>
          <w:color w:val="212529"/>
          <w:sz w:val="20"/>
          <w:szCs w:val="20"/>
          <w:shd w:val="clear" w:color="auto" w:fill="FFFFFF"/>
          <w:lang w:bidi="en-GB"/>
        </w:rPr>
        <w:t>4 February</w:t>
      </w:r>
      <w:r w:rsidRPr="00841948">
        <w:rPr>
          <w:rFonts w:ascii="Arial" w:eastAsia="Arial" w:hAnsi="Arial" w:cs="Arial"/>
          <w:color w:val="212529"/>
          <w:sz w:val="20"/>
          <w:szCs w:val="20"/>
          <w:shd w:val="clear" w:color="auto" w:fill="FFFFFF"/>
          <w:lang w:bidi="en-GB"/>
        </w:rPr>
        <w:t xml:space="preserve">, with the opening ceremony </w:t>
      </w:r>
      <w:r w:rsidRPr="00841948">
        <w:rPr>
          <w:rFonts w:ascii="Arial" w:eastAsia="Arial" w:hAnsi="Arial" w:cs="Arial"/>
          <w:sz w:val="20"/>
          <w:szCs w:val="20"/>
          <w:lang w:bidi="en-GB"/>
        </w:rPr>
        <w:t xml:space="preserve">attended by </w:t>
      </w:r>
      <w:r w:rsidRPr="00841948">
        <w:rPr>
          <w:rFonts w:ascii="Arial" w:eastAsia="Arial" w:hAnsi="Arial" w:cs="Arial"/>
          <w:b/>
          <w:sz w:val="20"/>
          <w:szCs w:val="20"/>
          <w:lang w:bidi="en-GB"/>
        </w:rPr>
        <w:t>Italy’s Minister for Tourism, Daniela Santanchè.</w:t>
      </w:r>
      <w:r w:rsidRPr="00841948">
        <w:rPr>
          <w:rFonts w:ascii="Arial" w:eastAsia="Arial" w:hAnsi="Arial" w:cs="Arial"/>
          <w:sz w:val="20"/>
          <w:szCs w:val="20"/>
          <w:lang w:bidi="en-GB"/>
        </w:rPr>
        <w:t xml:space="preserve"> The meetings dedicated to the topic of skills as a guarantee of quality are key, such as “</w:t>
      </w:r>
      <w:r w:rsidRPr="00841948">
        <w:rPr>
          <w:rFonts w:ascii="Arial" w:eastAsia="Arial" w:hAnsi="Arial" w:cs="Arial"/>
          <w:b/>
          <w:sz w:val="20"/>
          <w:szCs w:val="20"/>
          <w:lang w:bidi="en-GB"/>
        </w:rPr>
        <w:t>Skills in the tourism sector: a new vision</w:t>
      </w:r>
      <w:r w:rsidRPr="00841948">
        <w:rPr>
          <w:rFonts w:ascii="Arial" w:eastAsia="Arial" w:hAnsi="Arial" w:cs="Arial"/>
          <w:sz w:val="20"/>
          <w:szCs w:val="20"/>
          <w:lang w:bidi="en-GB"/>
        </w:rPr>
        <w:t xml:space="preserve">”. In addition, </w:t>
      </w:r>
      <w:r w:rsidRPr="00841948">
        <w:rPr>
          <w:rFonts w:ascii="Arial" w:eastAsia="Arial" w:hAnsi="Arial" w:cs="Arial"/>
          <w:b/>
          <w:sz w:val="20"/>
          <w:szCs w:val="20"/>
          <w:lang w:bidi="en-GB"/>
        </w:rPr>
        <w:t>"Wanderlust: the future of tourism is now"</w:t>
      </w:r>
      <w:r w:rsidRPr="00841948">
        <w:rPr>
          <w:rFonts w:ascii="Arial" w:eastAsia="Arial" w:hAnsi="Arial" w:cs="Arial"/>
          <w:sz w:val="20"/>
          <w:szCs w:val="20"/>
          <w:lang w:bidi="en-GB"/>
        </w:rPr>
        <w:t xml:space="preserve"> is a highly anticipated appointment with international CEOs for a focus on new trends in tourism, which is becoming increasingly sustainable, aware, personalised, and at the same time accessible and cross-generational.</w:t>
      </w:r>
    </w:p>
    <w:p w14:paraId="405CC685" w14:textId="77777777" w:rsidR="003023F1" w:rsidRPr="007F31EF" w:rsidRDefault="003023F1" w:rsidP="003559C8">
      <w:pPr>
        <w:ind w:left="708"/>
        <w:rPr>
          <w:rFonts w:ascii="Arial" w:hAnsi="Arial" w:cs="Arial"/>
          <w:sz w:val="20"/>
          <w:szCs w:val="20"/>
        </w:rPr>
      </w:pPr>
    </w:p>
    <w:p w14:paraId="2F96E674" w14:textId="60045487" w:rsidR="003023F1" w:rsidRPr="007F31EF" w:rsidRDefault="008845A7" w:rsidP="003559C8">
      <w:pPr>
        <w:ind w:left="708"/>
        <w:jc w:val="both"/>
        <w:rPr>
          <w:rFonts w:ascii="Arial" w:eastAsiaTheme="minorEastAsia" w:hAnsi="Arial" w:cs="Arial"/>
          <w:sz w:val="20"/>
          <w:szCs w:val="20"/>
        </w:rPr>
      </w:pPr>
      <w:r w:rsidRPr="00841948">
        <w:rPr>
          <w:rFonts w:ascii="Arial" w:eastAsia="Arial" w:hAnsi="Arial" w:cs="Arial"/>
          <w:b/>
          <w:sz w:val="20"/>
          <w:szCs w:val="20"/>
          <w:lang w:bidi="en-GB"/>
        </w:rPr>
        <w:lastRenderedPageBreak/>
        <w:t>People and the environment</w:t>
      </w:r>
      <w:r w:rsidRPr="00841948">
        <w:rPr>
          <w:rFonts w:ascii="Arial" w:eastAsia="Arial" w:hAnsi="Arial" w:cs="Arial"/>
          <w:sz w:val="20"/>
          <w:szCs w:val="20"/>
          <w:lang w:bidi="en-GB"/>
        </w:rPr>
        <w:t xml:space="preserve"> are therefore the cornerstones of travel now and in the future, with a growing focus on the </w:t>
      </w:r>
      <w:r w:rsidRPr="00841948">
        <w:rPr>
          <w:rFonts w:ascii="Arial" w:eastAsia="Arial" w:hAnsi="Arial" w:cs="Arial"/>
          <w:b/>
          <w:sz w:val="20"/>
          <w:szCs w:val="20"/>
          <w:lang w:bidi="en-GB"/>
        </w:rPr>
        <w:t xml:space="preserve">specific needs of individuals, </w:t>
      </w:r>
      <w:r w:rsidRPr="00841948">
        <w:rPr>
          <w:rFonts w:ascii="Arial" w:eastAsia="Arial" w:hAnsi="Arial" w:cs="Arial"/>
          <w:sz w:val="20"/>
          <w:szCs w:val="20"/>
          <w:lang w:bidi="en-GB"/>
        </w:rPr>
        <w:t>both travelers and industry professionals. The discussions will cover companies' proposed business models, which are becoming more responsible and sustainable, as explored in “</w:t>
      </w:r>
      <w:r w:rsidRPr="00841948">
        <w:rPr>
          <w:rFonts w:ascii="Arial" w:eastAsia="Arial" w:hAnsi="Arial" w:cs="Arial"/>
          <w:b/>
          <w:sz w:val="20"/>
          <w:szCs w:val="20"/>
          <w:lang w:bidi="en-GB"/>
        </w:rPr>
        <w:t>Tour Operators Beyond Revenues: The Social Value of Companies Comes into Play</w:t>
      </w:r>
      <w:r w:rsidRPr="00841948">
        <w:rPr>
          <w:rFonts w:ascii="Arial" w:eastAsia="Arial" w:hAnsi="Arial" w:cs="Arial"/>
          <w:sz w:val="20"/>
          <w:szCs w:val="20"/>
          <w:lang w:bidi="en-GB"/>
        </w:rPr>
        <w:t xml:space="preserve">”. New </w:t>
      </w:r>
      <w:r w:rsidRPr="00841948">
        <w:rPr>
          <w:rFonts w:ascii="Arial" w:eastAsia="Arial" w:hAnsi="Arial" w:cs="Arial"/>
          <w:color w:val="000000" w:themeColor="text1"/>
          <w:sz w:val="20"/>
          <w:szCs w:val="20"/>
          <w:shd w:val="clear" w:color="auto" w:fill="FFFFFF"/>
          <w:lang w:bidi="en-GB"/>
        </w:rPr>
        <w:t>types of business travel</w:t>
      </w:r>
      <w:r w:rsidRPr="00841948">
        <w:rPr>
          <w:rFonts w:ascii="Arial" w:eastAsia="Arial" w:hAnsi="Arial" w:cs="Arial"/>
          <w:sz w:val="20"/>
          <w:szCs w:val="20"/>
          <w:lang w:bidi="en-GB"/>
        </w:rPr>
        <w:t xml:space="preserve"> will also be discussed in “</w:t>
      </w:r>
      <w:r w:rsidRPr="00841948">
        <w:rPr>
          <w:rFonts w:ascii="Arial" w:eastAsia="Arial" w:hAnsi="Arial" w:cs="Arial"/>
          <w:b/>
          <w:sz w:val="20"/>
          <w:szCs w:val="20"/>
          <w:lang w:bidi="en-GB"/>
        </w:rPr>
        <w:t xml:space="preserve"> </w:t>
      </w:r>
      <w:r w:rsidR="003023F1" w:rsidRPr="00841948">
        <w:rPr>
          <w:rFonts w:ascii="Arial" w:eastAsia="Arial" w:hAnsi="Arial" w:cs="Arial"/>
          <w:b/>
          <w:color w:val="000000" w:themeColor="text1"/>
          <w:sz w:val="20"/>
          <w:szCs w:val="20"/>
          <w:shd w:val="clear" w:color="auto" w:fill="FFFFFF"/>
          <w:lang w:bidi="en-GB"/>
        </w:rPr>
        <w:t>Business Trips – Never again without bleisure</w:t>
      </w:r>
      <w:r w:rsidRPr="00841948">
        <w:rPr>
          <w:rFonts w:ascii="Arial" w:eastAsia="Arial" w:hAnsi="Arial" w:cs="Arial"/>
          <w:sz w:val="20"/>
          <w:szCs w:val="20"/>
          <w:lang w:bidi="en-GB"/>
        </w:rPr>
        <w:t>”,</w:t>
      </w:r>
      <w:r w:rsidR="003023F1" w:rsidRPr="00841948">
        <w:rPr>
          <w:rFonts w:ascii="Arial" w:eastAsia="Arial" w:hAnsi="Arial" w:cs="Arial"/>
          <w:b/>
          <w:color w:val="000000" w:themeColor="text1"/>
          <w:sz w:val="20"/>
          <w:szCs w:val="20"/>
          <w:shd w:val="clear" w:color="auto" w:fill="FFFFFF"/>
          <w:lang w:bidi="en-GB"/>
        </w:rPr>
        <w:t xml:space="preserve"> the</w:t>
      </w:r>
      <w:r w:rsidR="000002FA" w:rsidRPr="00841948">
        <w:rPr>
          <w:rFonts w:ascii="Arial" w:eastAsiaTheme="minorEastAsia" w:hAnsi="Arial" w:cs="Arial"/>
          <w:sz w:val="20"/>
          <w:szCs w:val="20"/>
          <w:lang w:bidi="en-GB"/>
        </w:rPr>
        <w:t xml:space="preserve"> formula that blends business travel with the chance for employees to enjoy the destination.</w:t>
      </w:r>
    </w:p>
    <w:p w14:paraId="0FB5E510" w14:textId="77777777" w:rsidR="00EB16E4" w:rsidRPr="007F31EF" w:rsidRDefault="00EB16E4" w:rsidP="003559C8">
      <w:pPr>
        <w:ind w:left="708"/>
        <w:jc w:val="both"/>
        <w:rPr>
          <w:rFonts w:ascii="Arial" w:eastAsiaTheme="minorEastAsia" w:hAnsi="Arial" w:cs="Arial"/>
          <w:sz w:val="20"/>
          <w:szCs w:val="20"/>
        </w:rPr>
      </w:pPr>
    </w:p>
    <w:p w14:paraId="4D749A50" w14:textId="15295988" w:rsidR="0097006C" w:rsidRPr="007F31EF" w:rsidRDefault="00841948" w:rsidP="003559C8">
      <w:pPr>
        <w:ind w:left="708"/>
        <w:jc w:val="both"/>
        <w:rPr>
          <w:rFonts w:ascii="Arial" w:hAnsi="Arial" w:cs="Arial"/>
          <w:color w:val="000000" w:themeColor="text1"/>
          <w:sz w:val="20"/>
          <w:szCs w:val="20"/>
          <w:highlight w:val="yellow"/>
        </w:rPr>
      </w:pPr>
      <w:r w:rsidRPr="00841948">
        <w:rPr>
          <w:rFonts w:ascii="Arial" w:eastAsia="Arial" w:hAnsi="Arial" w:cs="Arial"/>
          <w:color w:val="000000" w:themeColor="text1"/>
          <w:sz w:val="20"/>
          <w:szCs w:val="20"/>
          <w:lang w:bidi="en-GB"/>
        </w:rPr>
        <w:t xml:space="preserve">The events focusing on </w:t>
      </w:r>
      <w:r w:rsidRPr="00841948">
        <w:rPr>
          <w:rFonts w:ascii="Arial" w:eastAsia="Arial" w:hAnsi="Arial" w:cs="Arial"/>
          <w:b/>
          <w:color w:val="000000" w:themeColor="text1"/>
          <w:sz w:val="20"/>
          <w:szCs w:val="20"/>
          <w:lang w:bidi="en-GB"/>
        </w:rPr>
        <w:t>slow, immersive, and authentic tourism</w:t>
      </w:r>
      <w:r w:rsidRPr="00841948">
        <w:rPr>
          <w:rFonts w:ascii="Arial" w:eastAsia="Arial" w:hAnsi="Arial" w:cs="Arial"/>
          <w:color w:val="000000" w:themeColor="text1"/>
          <w:sz w:val="20"/>
          <w:szCs w:val="20"/>
          <w:lang w:bidi="en-GB"/>
        </w:rPr>
        <w:t xml:space="preserve"> are aimed at </w:t>
      </w:r>
      <w:r w:rsidRPr="00841948">
        <w:rPr>
          <w:rFonts w:ascii="Arial" w:eastAsia="Arial" w:hAnsi="Arial" w:cs="Arial"/>
          <w:b/>
          <w:color w:val="000000" w:themeColor="text1"/>
          <w:sz w:val="20"/>
          <w:szCs w:val="20"/>
          <w:lang w:bidi="en-GB"/>
        </w:rPr>
        <w:t>celebrating local culture</w:t>
      </w:r>
      <w:r w:rsidRPr="00841948">
        <w:rPr>
          <w:rFonts w:ascii="Arial" w:eastAsia="Arial" w:hAnsi="Arial" w:cs="Arial"/>
          <w:color w:val="000000" w:themeColor="text1"/>
          <w:sz w:val="20"/>
          <w:szCs w:val="20"/>
          <w:lang w:bidi="en-GB"/>
        </w:rPr>
        <w:t xml:space="preserve">, with a special emphasis on </w:t>
      </w:r>
      <w:r w:rsidRPr="00841948">
        <w:rPr>
          <w:rFonts w:ascii="Arial" w:eastAsia="Arial" w:hAnsi="Arial" w:cs="Arial"/>
          <w:b/>
          <w:color w:val="000000" w:themeColor="text1"/>
          <w:sz w:val="20"/>
          <w:szCs w:val="20"/>
          <w:lang w:bidi="en-GB"/>
        </w:rPr>
        <w:t>Italian offerings</w:t>
      </w:r>
      <w:r w:rsidRPr="00841948">
        <w:rPr>
          <w:rFonts w:ascii="Arial" w:eastAsia="Arial" w:hAnsi="Arial" w:cs="Arial"/>
          <w:color w:val="000000" w:themeColor="text1"/>
          <w:sz w:val="20"/>
          <w:szCs w:val="20"/>
          <w:lang w:bidi="en-GB"/>
        </w:rPr>
        <w:t>. We’ll discuss ways to enhance the hands-on experience in “</w:t>
      </w:r>
      <w:r w:rsidRPr="00841948">
        <w:rPr>
          <w:rFonts w:ascii="Arial" w:eastAsia="Arial" w:hAnsi="Arial" w:cs="Arial"/>
          <w:b/>
          <w:color w:val="000000" w:themeColor="text1"/>
          <w:sz w:val="20"/>
          <w:szCs w:val="20"/>
          <w:lang w:bidi="en-GB"/>
        </w:rPr>
        <w:t>Food and wine tourism: balancing innovation and authenticity</w:t>
      </w:r>
      <w:r w:rsidRPr="00841948">
        <w:rPr>
          <w:rFonts w:ascii="Arial" w:eastAsia="Arial" w:hAnsi="Arial" w:cs="Arial"/>
          <w:color w:val="000000" w:themeColor="text1"/>
          <w:sz w:val="20"/>
          <w:szCs w:val="20"/>
          <w:lang w:bidi="en-GB"/>
        </w:rPr>
        <w:t>” and “</w:t>
      </w:r>
      <w:r w:rsidRPr="00841948">
        <w:rPr>
          <w:rFonts w:ascii="Arial" w:eastAsia="Arial" w:hAnsi="Arial" w:cs="Arial"/>
          <w:b/>
          <w:color w:val="000000" w:themeColor="text1"/>
          <w:sz w:val="20"/>
          <w:szCs w:val="20"/>
          <w:lang w:bidi="en-GB"/>
        </w:rPr>
        <w:t>Food and wine: blending quality, digital integration, and creativity</w:t>
      </w:r>
      <w:r w:rsidRPr="00841948">
        <w:rPr>
          <w:rFonts w:ascii="Arial" w:eastAsia="Arial" w:hAnsi="Arial" w:cs="Arial"/>
          <w:color w:val="000000" w:themeColor="text1"/>
          <w:sz w:val="20"/>
          <w:szCs w:val="20"/>
          <w:lang w:bidi="en-GB"/>
        </w:rPr>
        <w:t>”.</w:t>
      </w:r>
      <w:r w:rsidRPr="00841948">
        <w:rPr>
          <w:rFonts w:ascii="Arial" w:eastAsia="Arial" w:hAnsi="Arial" w:cs="Arial"/>
          <w:b/>
          <w:color w:val="000000" w:themeColor="text1"/>
          <w:sz w:val="20"/>
          <w:szCs w:val="20"/>
          <w:lang w:bidi="en-GB"/>
        </w:rPr>
        <w:t xml:space="preserve"> </w:t>
      </w:r>
      <w:r w:rsidRPr="00841948">
        <w:rPr>
          <w:rFonts w:ascii="Arial" w:eastAsia="Arial" w:hAnsi="Arial" w:cs="Arial"/>
          <w:color w:val="000000" w:themeColor="text1"/>
          <w:sz w:val="20"/>
          <w:szCs w:val="20"/>
          <w:lang w:bidi="en-GB"/>
        </w:rPr>
        <w:t xml:space="preserve">And these topics will be reflected in a broader discussion on regenerative tourism titled </w:t>
      </w:r>
      <w:r w:rsidRPr="00841948">
        <w:rPr>
          <w:rFonts w:ascii="Arial" w:eastAsia="Arial" w:hAnsi="Arial" w:cs="Arial"/>
          <w:b/>
          <w:color w:val="000000" w:themeColor="text1"/>
          <w:sz w:val="20"/>
          <w:szCs w:val="20"/>
          <w:lang w:bidi="en-GB"/>
        </w:rPr>
        <w:t>“Green Hospitality and Regenerative Tourism: When sustainability turns into action for destinations</w:t>
      </w:r>
      <w:r w:rsidRPr="00841948">
        <w:rPr>
          <w:rFonts w:ascii="Arial" w:eastAsia="Arial" w:hAnsi="Arial" w:cs="Arial"/>
          <w:color w:val="000000" w:themeColor="text1"/>
          <w:sz w:val="20"/>
          <w:szCs w:val="20"/>
          <w:lang w:bidi="en-GB"/>
        </w:rPr>
        <w:t xml:space="preserve">” – an analysis of exemplary startups and case studies focused on </w:t>
      </w:r>
      <w:r w:rsidRPr="00841948">
        <w:rPr>
          <w:rFonts w:ascii="Arial" w:eastAsia="Arial" w:hAnsi="Arial" w:cs="Arial"/>
          <w:b/>
          <w:color w:val="000000" w:themeColor="text1"/>
          <w:sz w:val="20"/>
          <w:szCs w:val="20"/>
          <w:lang w:bidi="en-GB"/>
        </w:rPr>
        <w:t>sustainable innovation</w:t>
      </w:r>
      <w:r w:rsidRPr="00841948">
        <w:rPr>
          <w:rFonts w:ascii="Arial" w:eastAsia="Arial" w:hAnsi="Arial" w:cs="Arial"/>
          <w:color w:val="000000" w:themeColor="text1"/>
          <w:sz w:val="20"/>
          <w:szCs w:val="20"/>
          <w:lang w:bidi="en-GB"/>
        </w:rPr>
        <w:t>, in Italy and globally.</w:t>
      </w:r>
    </w:p>
    <w:p w14:paraId="6BDEE850" w14:textId="4B13B167" w:rsidR="003023F1" w:rsidRPr="007F31EF" w:rsidRDefault="003023F1" w:rsidP="003559C8">
      <w:pPr>
        <w:pStyle w:val="xxxmsonormal"/>
        <w:ind w:left="708"/>
        <w:rPr>
          <w:rFonts w:ascii="Arial" w:hAnsi="Arial" w:cs="Arial"/>
          <w:b/>
          <w:bCs/>
          <w:color w:val="000000" w:themeColor="text1"/>
          <w:sz w:val="20"/>
          <w:szCs w:val="20"/>
        </w:rPr>
      </w:pPr>
    </w:p>
    <w:p w14:paraId="2A38A2B9" w14:textId="44174927" w:rsidR="007F31EF" w:rsidRPr="007F31EF" w:rsidRDefault="007F31EF" w:rsidP="003559C8">
      <w:pPr>
        <w:pStyle w:val="xxxmsonormal"/>
        <w:ind w:left="708"/>
        <w:rPr>
          <w:rFonts w:ascii="Arial" w:hAnsi="Arial" w:cs="Arial"/>
          <w:b/>
          <w:bCs/>
          <w:color w:val="000000" w:themeColor="text1"/>
          <w:sz w:val="20"/>
          <w:szCs w:val="20"/>
        </w:rPr>
      </w:pPr>
      <w:r w:rsidRPr="007F31EF">
        <w:rPr>
          <w:rFonts w:ascii="Arial" w:eastAsia="Arial" w:hAnsi="Arial" w:cs="Arial"/>
          <w:b/>
          <w:color w:val="000000" w:themeColor="text1"/>
          <w:sz w:val="20"/>
          <w:szCs w:val="20"/>
          <w:lang w:bidi="en-GB"/>
        </w:rPr>
        <w:t>Routes to sustainable technological advancement</w:t>
      </w:r>
    </w:p>
    <w:p w14:paraId="1C81BF2E" w14:textId="10B2BAF6" w:rsidR="00DD112F" w:rsidRPr="007F31EF" w:rsidRDefault="00115C5C" w:rsidP="00030C88">
      <w:pPr>
        <w:ind w:left="708"/>
        <w:jc w:val="both"/>
        <w:rPr>
          <w:rFonts w:ascii="Arial" w:hAnsi="Arial" w:cs="Arial"/>
          <w:sz w:val="20"/>
          <w:szCs w:val="20"/>
        </w:rPr>
      </w:pPr>
      <w:r w:rsidRPr="007F31EF">
        <w:rPr>
          <w:rFonts w:ascii="Arial" w:eastAsia="Arial" w:hAnsi="Arial" w:cs="Arial"/>
          <w:sz w:val="20"/>
          <w:szCs w:val="20"/>
          <w:lang w:bidi="en-GB"/>
        </w:rPr>
        <w:t xml:space="preserve">The focus therefore remains unwaveringly on subjects like </w:t>
      </w:r>
      <w:r w:rsidRPr="007F31EF">
        <w:rPr>
          <w:rFonts w:ascii="Arial" w:eastAsia="Arial" w:hAnsi="Arial" w:cs="Arial"/>
          <w:b/>
          <w:sz w:val="20"/>
          <w:szCs w:val="20"/>
          <w:lang w:bidi="en-GB"/>
        </w:rPr>
        <w:t>innovation and digital accessibility</w:t>
      </w:r>
      <w:r w:rsidRPr="007F31EF">
        <w:rPr>
          <w:rFonts w:ascii="Arial" w:eastAsia="Arial" w:hAnsi="Arial" w:cs="Arial"/>
          <w:sz w:val="20"/>
          <w:szCs w:val="20"/>
          <w:lang w:bidi="en-GB"/>
        </w:rPr>
        <w:t>. In the talk</w:t>
      </w:r>
      <w:r w:rsidRPr="007F31EF">
        <w:rPr>
          <w:rFonts w:ascii="Arial" w:eastAsia="Arial" w:hAnsi="Arial" w:cs="Arial"/>
          <w:b/>
          <w:sz w:val="20"/>
          <w:szCs w:val="20"/>
          <w:lang w:bidi="en-GB"/>
        </w:rPr>
        <w:t xml:space="preserve"> </w:t>
      </w:r>
      <w:r w:rsidRPr="007F31EF">
        <w:rPr>
          <w:rFonts w:ascii="Arial" w:eastAsia="Arial" w:hAnsi="Arial" w:cs="Arial"/>
          <w:sz w:val="20"/>
          <w:szCs w:val="20"/>
          <w:lang w:bidi="en-GB"/>
        </w:rPr>
        <w:t>“</w:t>
      </w:r>
      <w:r w:rsidRPr="007F31EF">
        <w:rPr>
          <w:rFonts w:ascii="Arial" w:eastAsia="Arial" w:hAnsi="Arial" w:cs="Arial"/>
          <w:b/>
          <w:sz w:val="20"/>
          <w:szCs w:val="20"/>
          <w:lang w:bidi="en-GB"/>
        </w:rPr>
        <w:t>The role of artificial intelligence in travel: from inspiration to booking”</w:t>
      </w:r>
      <w:r w:rsidRPr="007F31EF">
        <w:rPr>
          <w:rFonts w:ascii="Arial" w:eastAsia="Arial" w:hAnsi="Arial" w:cs="Arial"/>
          <w:sz w:val="20"/>
          <w:szCs w:val="20"/>
          <w:lang w:bidi="en-GB"/>
        </w:rPr>
        <w:t>,</w:t>
      </w:r>
      <w:r w:rsidRPr="007F31EF">
        <w:rPr>
          <w:rFonts w:ascii="Arial" w:eastAsia="Arial" w:hAnsi="Arial" w:cs="Arial"/>
          <w:b/>
          <w:sz w:val="20"/>
          <w:szCs w:val="20"/>
          <w:lang w:bidi="en-GB"/>
        </w:rPr>
        <w:t xml:space="preserve"> </w:t>
      </w:r>
      <w:r w:rsidRPr="007F31EF">
        <w:rPr>
          <w:rFonts w:ascii="Arial" w:eastAsia="Arial" w:hAnsi="Arial" w:cs="Arial"/>
          <w:sz w:val="20"/>
          <w:szCs w:val="20"/>
          <w:lang w:bidi="en-GB"/>
        </w:rPr>
        <w:t>we will discuss new, generative software designed to make travel booking easier; we’ll explore innovative and engaging approaches for the conference industry in “</w:t>
      </w:r>
      <w:r w:rsidRPr="007F31EF">
        <w:rPr>
          <w:rFonts w:ascii="Arial" w:eastAsia="Arial" w:hAnsi="Arial" w:cs="Arial"/>
          <w:b/>
          <w:sz w:val="20"/>
          <w:szCs w:val="20"/>
          <w:lang w:bidi="en-GB"/>
        </w:rPr>
        <w:t>MICE and AI: pairing intelligence for a new way to communicate events</w:t>
      </w:r>
      <w:r w:rsidRPr="007F31EF">
        <w:rPr>
          <w:rFonts w:ascii="Arial" w:eastAsia="Arial" w:hAnsi="Arial" w:cs="Arial"/>
          <w:sz w:val="20"/>
          <w:szCs w:val="20"/>
          <w:lang w:bidi="en-GB"/>
        </w:rPr>
        <w:t xml:space="preserve">”; and we'll delve into the opportunities, challenges, and boundaries of artificial intelligence across three seminars: </w:t>
      </w:r>
      <w:r w:rsidRPr="007F31EF">
        <w:rPr>
          <w:rFonts w:ascii="Arial" w:eastAsia="Arial" w:hAnsi="Arial" w:cs="Arial"/>
          <w:b/>
          <w:sz w:val="20"/>
          <w:szCs w:val="20"/>
          <w:lang w:bidi="en-GB"/>
        </w:rPr>
        <w:t>“Artificial intelligence and sentiment analysis. How can we strike a balance between empathy and data?”</w:t>
      </w:r>
      <w:r w:rsidRPr="007F31EF">
        <w:rPr>
          <w:rFonts w:ascii="Arial" w:eastAsia="Arial" w:hAnsi="Arial" w:cs="Arial"/>
          <w:sz w:val="20"/>
          <w:szCs w:val="20"/>
          <w:lang w:bidi="en-GB"/>
        </w:rPr>
        <w:t>,</w:t>
      </w:r>
      <w:r w:rsidRPr="007F31EF">
        <w:rPr>
          <w:rFonts w:ascii="Arial" w:eastAsia="Arial" w:hAnsi="Arial" w:cs="Arial"/>
          <w:b/>
          <w:sz w:val="20"/>
          <w:szCs w:val="20"/>
          <w:lang w:bidi="en-GB"/>
        </w:rPr>
        <w:t xml:space="preserve"> “The role of ChatGPT and generative software in travel”</w:t>
      </w:r>
      <w:r w:rsidRPr="007F31EF">
        <w:rPr>
          <w:rFonts w:ascii="Arial" w:eastAsia="Arial" w:hAnsi="Arial" w:cs="Arial"/>
          <w:sz w:val="20"/>
          <w:szCs w:val="20"/>
          <w:lang w:bidi="en-GB"/>
        </w:rPr>
        <w:t>,</w:t>
      </w:r>
      <w:r w:rsidRPr="007F31EF">
        <w:rPr>
          <w:rFonts w:ascii="Arial" w:eastAsia="Arial" w:hAnsi="Arial" w:cs="Arial"/>
          <w:b/>
          <w:sz w:val="20"/>
          <w:szCs w:val="20"/>
          <w:lang w:bidi="en-GB"/>
        </w:rPr>
        <w:t xml:space="preserve"> </w:t>
      </w:r>
      <w:r w:rsidRPr="007F31EF">
        <w:rPr>
          <w:rFonts w:ascii="Arial" w:eastAsia="Arial" w:hAnsi="Arial" w:cs="Arial"/>
          <w:sz w:val="20"/>
          <w:szCs w:val="20"/>
          <w:lang w:bidi="en-GB"/>
        </w:rPr>
        <w:t>and</w:t>
      </w:r>
      <w:r w:rsidRPr="007F31EF">
        <w:rPr>
          <w:rFonts w:ascii="Arial" w:eastAsia="Arial" w:hAnsi="Arial" w:cs="Arial"/>
          <w:b/>
          <w:sz w:val="20"/>
          <w:szCs w:val="20"/>
          <w:lang w:bidi="en-GB"/>
        </w:rPr>
        <w:t xml:space="preserve"> “Hotels: Automation, AI, and human advice.”</w:t>
      </w:r>
      <w:r w:rsidRPr="007F31EF">
        <w:rPr>
          <w:rFonts w:ascii="Arial" w:eastAsia="Arial" w:hAnsi="Arial" w:cs="Arial"/>
          <w:sz w:val="20"/>
          <w:szCs w:val="20"/>
          <w:lang w:bidi="en-GB"/>
        </w:rPr>
        <w:t xml:space="preserve"> </w:t>
      </w:r>
    </w:p>
    <w:p w14:paraId="45802014" w14:textId="77777777" w:rsidR="003559C8" w:rsidRPr="007F31EF" w:rsidRDefault="003559C8" w:rsidP="00030C88">
      <w:pPr>
        <w:ind w:left="708"/>
        <w:jc w:val="both"/>
        <w:rPr>
          <w:rFonts w:ascii="Arial" w:hAnsi="Arial" w:cs="Arial"/>
          <w:sz w:val="20"/>
          <w:szCs w:val="20"/>
        </w:rPr>
      </w:pPr>
    </w:p>
    <w:p w14:paraId="4DB55633" w14:textId="4EEEC8F3" w:rsidR="003559C8" w:rsidRPr="007F31EF" w:rsidRDefault="00030C88" w:rsidP="007F31EF">
      <w:pPr>
        <w:jc w:val="both"/>
        <w:rPr>
          <w:rFonts w:ascii="Arial" w:eastAsiaTheme="minorEastAsia" w:hAnsi="Arial" w:cs="Arial"/>
          <w:sz w:val="20"/>
          <w:szCs w:val="20"/>
        </w:rPr>
      </w:pPr>
      <w:r w:rsidRPr="007F31EF">
        <w:rPr>
          <w:rFonts w:ascii="Arial" w:eastAsiaTheme="minorEastAsia" w:hAnsi="Arial" w:cs="Arial"/>
          <w:b/>
          <w:sz w:val="20"/>
          <w:szCs w:val="20"/>
          <w:lang w:bidi="en-GB"/>
        </w:rPr>
        <w:t>Sustainability</w:t>
      </w:r>
      <w:r w:rsidRPr="007F31EF">
        <w:rPr>
          <w:rFonts w:ascii="Arial" w:eastAsiaTheme="minorEastAsia" w:hAnsi="Arial" w:cs="Arial"/>
          <w:sz w:val="20"/>
          <w:szCs w:val="20"/>
          <w:lang w:bidi="en-GB"/>
        </w:rPr>
        <w:t xml:space="preserve"> remains a crucial theme for BIT Milano, guiding more mindful decisions and travel options that safeguard the environment and the economy. The discussion about the future of transport is crucial, with three sessions focusing on the cruise sector and air travel: “</w:t>
      </w:r>
      <w:r w:rsidRPr="007F31EF">
        <w:rPr>
          <w:rFonts w:ascii="Arial" w:eastAsia="Arial" w:hAnsi="Arial" w:cs="Arial"/>
          <w:b/>
          <w:color w:val="000000" w:themeColor="text1"/>
          <w:sz w:val="20"/>
          <w:szCs w:val="20"/>
          <w:shd w:val="clear" w:color="auto" w:fill="FFFFFF"/>
          <w:lang w:bidi="en-GB"/>
        </w:rPr>
        <w:t>Cruises’ new mission must include environmental protection</w:t>
      </w:r>
      <w:r w:rsidRPr="007F31EF">
        <w:rPr>
          <w:rFonts w:ascii="Arial" w:eastAsiaTheme="minorEastAsia" w:hAnsi="Arial" w:cs="Arial"/>
          <w:sz w:val="20"/>
          <w:szCs w:val="20"/>
          <w:lang w:bidi="en-GB"/>
        </w:rPr>
        <w:t>”, “</w:t>
      </w:r>
      <w:r w:rsidRPr="007F31EF">
        <w:rPr>
          <w:rFonts w:ascii="Arial" w:eastAsiaTheme="minorEastAsia" w:hAnsi="Arial" w:cs="Arial"/>
          <w:b/>
          <w:sz w:val="20"/>
          <w:szCs w:val="20"/>
          <w:lang w:bidi="en-GB"/>
        </w:rPr>
        <w:t>The future of air and cruise transport in the vision of manufacturers and associations</w:t>
      </w:r>
      <w:r w:rsidRPr="007F31EF">
        <w:rPr>
          <w:rFonts w:ascii="Arial" w:eastAsiaTheme="minorEastAsia" w:hAnsi="Arial" w:cs="Arial"/>
          <w:sz w:val="20"/>
          <w:szCs w:val="20"/>
          <w:lang w:bidi="en-GB"/>
        </w:rPr>
        <w:t>”</w:t>
      </w:r>
      <w:bookmarkStart w:id="0" w:name="_Hlk157401971"/>
      <w:r w:rsidRPr="007F31EF">
        <w:rPr>
          <w:rFonts w:ascii="Arial" w:eastAsiaTheme="minorEastAsia" w:hAnsi="Arial" w:cs="Arial"/>
          <w:sz w:val="20"/>
          <w:szCs w:val="20"/>
          <w:lang w:bidi="en-GB"/>
        </w:rPr>
        <w:t>, and “</w:t>
      </w:r>
      <w:r w:rsidRPr="007F31EF">
        <w:rPr>
          <w:rFonts w:ascii="Arial" w:eastAsia="Arial" w:hAnsi="Arial" w:cs="Arial"/>
          <w:b/>
          <w:color w:val="000000" w:themeColor="text1"/>
          <w:sz w:val="20"/>
          <w:szCs w:val="20"/>
          <w:shd w:val="clear" w:color="auto" w:fill="FFFFFF"/>
          <w:lang w:bidi="en-GB"/>
        </w:rPr>
        <w:t xml:space="preserve">Aviation between demand peaks, pricing and supply under stress. How to square the circle?”. </w:t>
      </w:r>
      <w:bookmarkEnd w:id="0"/>
      <w:r w:rsidR="007F31EF" w:rsidRPr="007F31EF">
        <w:rPr>
          <w:rFonts w:ascii="Arial" w:eastAsia="Arial" w:hAnsi="Arial" w:cs="Arial"/>
          <w:color w:val="000000" w:themeColor="text1"/>
          <w:sz w:val="20"/>
          <w:szCs w:val="20"/>
          <w:shd w:val="clear" w:color="auto" w:fill="FFFFFF"/>
          <w:lang w:bidi="en-GB"/>
        </w:rPr>
        <w:t xml:space="preserve">Linked to these are key events such as </w:t>
      </w:r>
      <w:r w:rsidRPr="007F31EF">
        <w:rPr>
          <w:rFonts w:ascii="Arial" w:eastAsiaTheme="minorEastAsia" w:hAnsi="Arial" w:cs="Arial"/>
          <w:sz w:val="20"/>
          <w:szCs w:val="20"/>
          <w:lang w:bidi="en-GB"/>
        </w:rPr>
        <w:t>“</w:t>
      </w:r>
      <w:r w:rsidRPr="007F31EF">
        <w:rPr>
          <w:rFonts w:ascii="Arial" w:eastAsiaTheme="minorEastAsia" w:hAnsi="Arial" w:cs="Arial"/>
          <w:b/>
          <w:sz w:val="20"/>
          <w:szCs w:val="20"/>
          <w:lang w:bidi="en-GB"/>
        </w:rPr>
        <w:t>Overtourism, the return: strategies to avoid crowding”</w:t>
      </w:r>
      <w:r w:rsidRPr="007F31EF">
        <w:rPr>
          <w:rFonts w:ascii="Arial" w:eastAsiaTheme="minorEastAsia" w:hAnsi="Arial" w:cs="Arial"/>
          <w:sz w:val="20"/>
          <w:szCs w:val="20"/>
          <w:lang w:bidi="en-GB"/>
        </w:rPr>
        <w:t>, dedicated to new models and case histories to limit tourist overcrowding, but also alternative travel proposals, in “</w:t>
      </w:r>
      <w:r w:rsidRPr="007F31EF">
        <w:rPr>
          <w:rFonts w:ascii="Arial" w:eastAsiaTheme="minorEastAsia" w:hAnsi="Arial" w:cs="Arial"/>
          <w:b/>
          <w:sz w:val="20"/>
          <w:szCs w:val="20"/>
          <w:lang w:bidi="en-GB"/>
        </w:rPr>
        <w:t>Nature and tourism, the culture of the environment for a wellness holiday</w:t>
      </w:r>
      <w:r w:rsidRPr="007F31EF">
        <w:rPr>
          <w:rFonts w:ascii="Arial" w:eastAsiaTheme="minorEastAsia" w:hAnsi="Arial" w:cs="Arial"/>
          <w:sz w:val="20"/>
          <w:szCs w:val="20"/>
          <w:lang w:bidi="en-GB"/>
        </w:rPr>
        <w:t>”.</w:t>
      </w:r>
    </w:p>
    <w:p w14:paraId="6F32AAD8" w14:textId="77777777" w:rsidR="002E41C2" w:rsidRDefault="002E41C2" w:rsidP="002E41C2">
      <w:pPr>
        <w:pStyle w:val="NormalWeb"/>
        <w:spacing w:before="0" w:beforeAutospacing="0" w:after="0" w:afterAutospacing="0"/>
        <w:ind w:left="708"/>
        <w:jc w:val="both"/>
        <w:rPr>
          <w:rFonts w:ascii="Arial" w:eastAsiaTheme="minorEastAsia" w:hAnsi="Arial" w:cs="Arial"/>
          <w:b/>
          <w:bCs/>
          <w:sz w:val="20"/>
          <w:szCs w:val="20"/>
        </w:rPr>
      </w:pPr>
    </w:p>
    <w:p w14:paraId="4CF6DBA2" w14:textId="4C86ECAE" w:rsidR="002E41C2" w:rsidRDefault="002E41C2" w:rsidP="002E41C2">
      <w:pPr>
        <w:pStyle w:val="NormalWeb"/>
        <w:spacing w:before="0" w:beforeAutospacing="0" w:after="0" w:afterAutospacing="0"/>
        <w:ind w:left="708"/>
        <w:jc w:val="both"/>
        <w:rPr>
          <w:rFonts w:ascii="Arial" w:eastAsiaTheme="minorEastAsia" w:hAnsi="Arial" w:cs="Arial"/>
          <w:b/>
          <w:bCs/>
          <w:sz w:val="20"/>
          <w:szCs w:val="20"/>
        </w:rPr>
      </w:pPr>
      <w:r>
        <w:rPr>
          <w:rFonts w:ascii="Arial" w:eastAsiaTheme="minorEastAsia" w:hAnsi="Arial" w:cs="Arial"/>
          <w:b/>
          <w:sz w:val="20"/>
          <w:szCs w:val="20"/>
          <w:lang w:bidi="en-GB"/>
        </w:rPr>
        <w:t>Experts, associations and companies come together</w:t>
      </w:r>
    </w:p>
    <w:p w14:paraId="26352CBA" w14:textId="06804F80" w:rsidR="00283D6C" w:rsidRDefault="003559C8" w:rsidP="00283D6C">
      <w:pPr>
        <w:pStyle w:val="NormalWeb"/>
        <w:spacing w:before="0" w:beforeAutospacing="0" w:after="0" w:afterAutospacing="0"/>
        <w:ind w:left="708"/>
        <w:jc w:val="both"/>
        <w:rPr>
          <w:rFonts w:ascii="Arial" w:eastAsiaTheme="minorEastAsia" w:hAnsi="Arial" w:cs="Arial"/>
          <w:sz w:val="20"/>
          <w:szCs w:val="20"/>
        </w:rPr>
      </w:pPr>
      <w:r w:rsidRPr="007F31EF">
        <w:rPr>
          <w:rFonts w:ascii="Arial" w:eastAsiaTheme="minorEastAsia" w:hAnsi="Arial" w:cs="Arial"/>
          <w:sz w:val="20"/>
          <w:szCs w:val="20"/>
          <w:lang w:bidi="en-GB"/>
        </w:rPr>
        <w:t xml:space="preserve">Many notable figures will attend the conference segments of BIT Milano, including leading institutional experts like Franco Gattinoni, President of </w:t>
      </w:r>
      <w:r w:rsidRPr="007F31EF">
        <w:rPr>
          <w:rFonts w:ascii="Arial" w:eastAsiaTheme="minorEastAsia" w:hAnsi="Arial" w:cs="Arial"/>
          <w:b/>
          <w:sz w:val="20"/>
          <w:szCs w:val="20"/>
          <w:lang w:bidi="en-GB"/>
        </w:rPr>
        <w:t>FTO</w:t>
      </w:r>
      <w:r w:rsidRPr="007F31EF">
        <w:rPr>
          <w:rFonts w:ascii="Arial" w:eastAsiaTheme="minorEastAsia" w:hAnsi="Arial" w:cs="Arial"/>
          <w:sz w:val="20"/>
          <w:szCs w:val="20"/>
          <w:lang w:bidi="en-GB"/>
        </w:rPr>
        <w:t xml:space="preserve">; Gabriella Gentile, President of </w:t>
      </w:r>
      <w:r w:rsidRPr="007F31EF">
        <w:rPr>
          <w:rFonts w:ascii="Arial" w:eastAsiaTheme="minorEastAsia" w:hAnsi="Arial" w:cs="Arial"/>
          <w:b/>
          <w:sz w:val="20"/>
          <w:szCs w:val="20"/>
          <w:lang w:bidi="en-GB"/>
        </w:rPr>
        <w:t>Federcongressi&amp;eventi</w:t>
      </w:r>
      <w:r w:rsidRPr="007F31EF">
        <w:rPr>
          <w:rFonts w:ascii="Arial" w:eastAsiaTheme="minorEastAsia" w:hAnsi="Arial" w:cs="Arial"/>
          <w:sz w:val="20"/>
          <w:szCs w:val="20"/>
          <w:lang w:bidi="en-GB"/>
        </w:rPr>
        <w:t xml:space="preserve">; Ivana Jelinic, President and CEO of </w:t>
      </w:r>
      <w:r w:rsidRPr="007F31EF">
        <w:rPr>
          <w:rFonts w:ascii="Arial" w:eastAsiaTheme="minorEastAsia" w:hAnsi="Arial" w:cs="Arial"/>
          <w:b/>
          <w:sz w:val="20"/>
          <w:szCs w:val="20"/>
          <w:lang w:bidi="en-GB"/>
        </w:rPr>
        <w:t>Enit - Italian National Tourism Agency</w:t>
      </w:r>
      <w:r w:rsidRPr="007F31EF">
        <w:rPr>
          <w:rFonts w:ascii="Arial" w:eastAsiaTheme="minorEastAsia" w:hAnsi="Arial" w:cs="Arial"/>
          <w:sz w:val="20"/>
          <w:szCs w:val="20"/>
          <w:lang w:bidi="en-GB"/>
        </w:rPr>
        <w:t xml:space="preserve">; Matteo Montebelli, Head of Research and Publications, Institutional Relations Directorate and Study Center of </w:t>
      </w:r>
      <w:r w:rsidRPr="007F31EF">
        <w:rPr>
          <w:rFonts w:ascii="Arial" w:eastAsiaTheme="minorEastAsia" w:hAnsi="Arial" w:cs="Arial"/>
          <w:b/>
          <w:sz w:val="20"/>
          <w:szCs w:val="20"/>
          <w:lang w:bidi="en-GB"/>
        </w:rPr>
        <w:t>Touring Club Italiano</w:t>
      </w:r>
      <w:r w:rsidRPr="007F31EF">
        <w:rPr>
          <w:rFonts w:ascii="Arial" w:eastAsiaTheme="minorEastAsia" w:hAnsi="Arial" w:cs="Arial"/>
          <w:sz w:val="20"/>
          <w:szCs w:val="20"/>
          <w:lang w:bidi="en-GB"/>
        </w:rPr>
        <w:t xml:space="preserve">; Flavio Tagliabue, Founder and Secretary of </w:t>
      </w:r>
      <w:r w:rsidRPr="007F31EF">
        <w:rPr>
          <w:rFonts w:ascii="Arial" w:eastAsiaTheme="minorEastAsia" w:hAnsi="Arial" w:cs="Arial"/>
          <w:b/>
          <w:sz w:val="20"/>
          <w:szCs w:val="20"/>
          <w:lang w:bidi="en-GB"/>
        </w:rPr>
        <w:t>Associazione Startup Turismo;</w:t>
      </w:r>
      <w:r w:rsidRPr="007F31EF">
        <w:rPr>
          <w:rFonts w:ascii="Arial" w:eastAsiaTheme="minorEastAsia" w:hAnsi="Arial" w:cs="Arial"/>
          <w:sz w:val="20"/>
          <w:szCs w:val="20"/>
          <w:lang w:bidi="en-GB"/>
        </w:rPr>
        <w:t xml:space="preserve"> Roberta Garibaldi, President of the </w:t>
      </w:r>
      <w:r w:rsidRPr="007F31EF">
        <w:rPr>
          <w:rFonts w:ascii="Arial" w:eastAsiaTheme="minorEastAsia" w:hAnsi="Arial" w:cs="Arial"/>
          <w:b/>
          <w:sz w:val="20"/>
          <w:szCs w:val="20"/>
          <w:lang w:bidi="en-GB"/>
        </w:rPr>
        <w:t>Associazione Italiana Turismo Enogastronomico</w:t>
      </w:r>
      <w:r w:rsidRPr="007F31EF">
        <w:rPr>
          <w:rFonts w:ascii="Arial" w:eastAsiaTheme="minorEastAsia" w:hAnsi="Arial" w:cs="Arial"/>
          <w:sz w:val="20"/>
          <w:szCs w:val="20"/>
          <w:lang w:bidi="en-GB"/>
        </w:rPr>
        <w:t xml:space="preserve"> and Professor at the University of Bergamo.</w:t>
      </w:r>
    </w:p>
    <w:p w14:paraId="164F14B6" w14:textId="77777777" w:rsidR="00283D6C" w:rsidRDefault="00283D6C" w:rsidP="00283D6C">
      <w:pPr>
        <w:pStyle w:val="NormalWeb"/>
        <w:spacing w:before="0" w:beforeAutospacing="0" w:after="0" w:afterAutospacing="0"/>
        <w:ind w:left="708"/>
        <w:jc w:val="both"/>
        <w:rPr>
          <w:rFonts w:ascii="Arial" w:eastAsiaTheme="minorEastAsia" w:hAnsi="Arial" w:cs="Arial"/>
          <w:sz w:val="20"/>
          <w:szCs w:val="20"/>
        </w:rPr>
      </w:pPr>
    </w:p>
    <w:p w14:paraId="1D1F843B" w14:textId="393FB466" w:rsidR="005E7646" w:rsidRPr="00283D6C" w:rsidRDefault="005E7646" w:rsidP="00283D6C">
      <w:pPr>
        <w:pStyle w:val="NormalWeb"/>
        <w:spacing w:before="0" w:beforeAutospacing="0" w:after="0" w:afterAutospacing="0"/>
        <w:ind w:left="708"/>
        <w:jc w:val="both"/>
        <w:rPr>
          <w:rFonts w:ascii="Arial" w:eastAsiaTheme="minorEastAsia" w:hAnsi="Arial" w:cs="Arial"/>
          <w:sz w:val="20"/>
          <w:szCs w:val="20"/>
        </w:rPr>
      </w:pPr>
      <w:r w:rsidRPr="005E7646">
        <w:rPr>
          <w:rFonts w:ascii="Arial" w:eastAsia="Arial" w:hAnsi="Arial" w:cs="Arial"/>
          <w:sz w:val="20"/>
          <w:szCs w:val="20"/>
          <w:lang w:bidi="en-GB"/>
        </w:rPr>
        <w:t xml:space="preserve">Among the companies, the following names stand out: </w:t>
      </w:r>
      <w:r w:rsidRPr="005E7646">
        <w:rPr>
          <w:rFonts w:ascii="Arial" w:eastAsia="Arial" w:hAnsi="Arial" w:cs="Arial"/>
          <w:b/>
          <w:sz w:val="20"/>
          <w:szCs w:val="20"/>
          <w:lang w:bidi="en-GB"/>
        </w:rPr>
        <w:t>Alpitour World</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Bluvacanze</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Booking.com</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Costa Crociere</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IATA</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Idee Per Viaggiare</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ITA Airways</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MSC Cruises</w:t>
      </w:r>
      <w:r w:rsidRPr="005E7646">
        <w:rPr>
          <w:rFonts w:ascii="Arial" w:eastAsia="Arial" w:hAnsi="Arial" w:cs="Arial"/>
          <w:sz w:val="20"/>
          <w:szCs w:val="20"/>
          <w:lang w:bidi="en-GB"/>
        </w:rPr>
        <w:t>;</w:t>
      </w:r>
      <w:r w:rsidRPr="005E7646">
        <w:rPr>
          <w:rFonts w:ascii="Arial" w:eastAsia="Arial" w:hAnsi="Arial" w:cs="Arial"/>
          <w:b/>
          <w:sz w:val="20"/>
          <w:szCs w:val="20"/>
          <w:lang w:bidi="en-GB"/>
        </w:rPr>
        <w:t xml:space="preserve"> </w:t>
      </w:r>
      <w:r w:rsidRPr="005E7646">
        <w:rPr>
          <w:rFonts w:ascii="Arial" w:eastAsia="Arial" w:hAnsi="Arial" w:cs="Arial"/>
          <w:b/>
          <w:sz w:val="20"/>
          <w:szCs w:val="20"/>
          <w:lang w:bidi="en-GB"/>
        </w:rPr>
        <w:lastRenderedPageBreak/>
        <w:t>Nicolaus Tour</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Royal Caribbean International</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Saber Italia</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SEA - Milan Airports</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Veratour</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Fly</w:t>
      </w:r>
      <w:r w:rsidRPr="005E7646">
        <w:rPr>
          <w:rFonts w:ascii="Arial" w:eastAsia="Arial" w:hAnsi="Arial" w:cs="Arial"/>
          <w:sz w:val="20"/>
          <w:szCs w:val="20"/>
          <w:lang w:bidi="en-GB"/>
        </w:rPr>
        <w:t xml:space="preserve">; </w:t>
      </w:r>
      <w:r w:rsidRPr="005E7646">
        <w:rPr>
          <w:rFonts w:ascii="Arial" w:eastAsia="Arial" w:hAnsi="Arial" w:cs="Arial"/>
          <w:b/>
          <w:sz w:val="20"/>
          <w:szCs w:val="20"/>
          <w:lang w:bidi="en-GB"/>
        </w:rPr>
        <w:t>Volonline</w:t>
      </w:r>
    </w:p>
    <w:p w14:paraId="645EE9D0" w14:textId="77777777" w:rsidR="005E7646" w:rsidRPr="005E7646" w:rsidRDefault="005E7646" w:rsidP="003559C8">
      <w:pPr>
        <w:spacing w:line="276" w:lineRule="auto"/>
        <w:ind w:left="708"/>
        <w:jc w:val="both"/>
        <w:rPr>
          <w:rFonts w:ascii="Arial" w:hAnsi="Arial" w:cs="Arial"/>
          <w:color w:val="374151"/>
          <w:sz w:val="20"/>
          <w:szCs w:val="20"/>
        </w:rPr>
      </w:pPr>
    </w:p>
    <w:p w14:paraId="66EEC149" w14:textId="77777777" w:rsidR="00283D6C" w:rsidRPr="008250A9" w:rsidRDefault="00C12883" w:rsidP="003559C8">
      <w:pPr>
        <w:spacing w:line="276" w:lineRule="auto"/>
        <w:ind w:left="708"/>
        <w:jc w:val="both"/>
        <w:rPr>
          <w:rFonts w:ascii="Arial" w:hAnsi="Arial" w:cs="Arial"/>
          <w:color w:val="212529"/>
          <w:sz w:val="20"/>
          <w:szCs w:val="20"/>
          <w:shd w:val="clear" w:color="auto" w:fill="FFFFFF"/>
        </w:rPr>
      </w:pPr>
      <w:r w:rsidRPr="008250A9">
        <w:rPr>
          <w:rFonts w:ascii="Arial" w:eastAsia="Arial" w:hAnsi="Arial" w:cs="Arial"/>
          <w:color w:val="212529"/>
          <w:sz w:val="20"/>
          <w:szCs w:val="20"/>
          <w:shd w:val="clear" w:color="auto" w:fill="FFFFFF"/>
          <w:lang w:bidi="en-GB"/>
        </w:rPr>
        <w:t xml:space="preserve">Bit Milano welcomes all visitors and industry professionals to the Allianz MiCo in Milan, from </w:t>
      </w:r>
      <w:r w:rsidRPr="008250A9">
        <w:rPr>
          <w:rFonts w:ascii="Arial" w:eastAsia="Arial" w:hAnsi="Arial" w:cs="Arial"/>
          <w:b/>
          <w:color w:val="212529"/>
          <w:sz w:val="20"/>
          <w:szCs w:val="20"/>
          <w:shd w:val="clear" w:color="auto" w:fill="FFFFFF"/>
          <w:lang w:bidi="en-GB"/>
        </w:rPr>
        <w:t>Sunday 4 to Tuesday 6 February</w:t>
      </w:r>
      <w:r w:rsidRPr="008250A9">
        <w:rPr>
          <w:rFonts w:ascii="Arial" w:eastAsia="Arial" w:hAnsi="Arial" w:cs="Arial"/>
          <w:color w:val="212529"/>
          <w:sz w:val="20"/>
          <w:szCs w:val="20"/>
          <w:shd w:val="clear" w:color="auto" w:fill="FFFFFF"/>
          <w:lang w:bidi="en-GB"/>
        </w:rPr>
        <w:t xml:space="preserve">. </w:t>
      </w:r>
    </w:p>
    <w:p w14:paraId="134DFC53" w14:textId="77777777" w:rsidR="00283D6C" w:rsidRPr="008250A9" w:rsidRDefault="00C12883" w:rsidP="003559C8">
      <w:pPr>
        <w:spacing w:line="276" w:lineRule="auto"/>
        <w:ind w:left="708"/>
        <w:jc w:val="both"/>
        <w:rPr>
          <w:rFonts w:ascii="Arial" w:hAnsi="Arial" w:cs="Arial"/>
          <w:color w:val="212529"/>
          <w:sz w:val="20"/>
          <w:szCs w:val="20"/>
          <w:shd w:val="clear" w:color="auto" w:fill="FFFFFF"/>
        </w:rPr>
      </w:pPr>
      <w:r w:rsidRPr="008250A9">
        <w:rPr>
          <w:rFonts w:ascii="Arial" w:eastAsia="Arial" w:hAnsi="Arial" w:cs="Arial"/>
          <w:color w:val="212529"/>
          <w:sz w:val="20"/>
          <w:szCs w:val="20"/>
          <w:shd w:val="clear" w:color="auto" w:fill="FFFFFF"/>
          <w:lang w:bidi="en-GB"/>
        </w:rPr>
        <w:t xml:space="preserve">You can find the full program on </w:t>
      </w:r>
      <w:r w:rsidRPr="008250A9">
        <w:rPr>
          <w:rFonts w:ascii="Arial" w:eastAsia="Arial" w:hAnsi="Arial" w:cs="Arial"/>
          <w:sz w:val="20"/>
          <w:szCs w:val="20"/>
          <w:shd w:val="clear" w:color="auto" w:fill="FFFFFF"/>
          <w:lang w:bidi="en-GB"/>
        </w:rPr>
        <w:t xml:space="preserve">the </w:t>
      </w:r>
      <w:hyperlink r:id="rId11" w:history="1">
        <w:r w:rsidRPr="008250A9">
          <w:rPr>
            <w:rStyle w:val="Hyperlink"/>
            <w:rFonts w:ascii="Arial" w:eastAsia="Arial" w:hAnsi="Arial" w:cs="Arial"/>
            <w:sz w:val="20"/>
            <w:szCs w:val="20"/>
            <w:shd w:val="clear" w:color="auto" w:fill="FFFFFF"/>
            <w:lang w:bidi="en-GB"/>
          </w:rPr>
          <w:t>exhibition website</w:t>
        </w:r>
      </w:hyperlink>
      <w:r w:rsidRPr="008250A9">
        <w:rPr>
          <w:rFonts w:ascii="Arial" w:eastAsia="Arial" w:hAnsi="Arial" w:cs="Arial"/>
          <w:sz w:val="20"/>
          <w:szCs w:val="20"/>
          <w:shd w:val="clear" w:color="auto" w:fill="FFFFFF"/>
          <w:lang w:bidi="en-GB"/>
        </w:rPr>
        <w:t xml:space="preserve">. </w:t>
      </w:r>
    </w:p>
    <w:p w14:paraId="5A3AD407" w14:textId="7079FF8F" w:rsidR="00303E2A" w:rsidRPr="007F31EF" w:rsidRDefault="00C12883" w:rsidP="003559C8">
      <w:pPr>
        <w:spacing w:line="276" w:lineRule="auto"/>
        <w:ind w:left="708"/>
        <w:jc w:val="both"/>
        <w:rPr>
          <w:rFonts w:ascii="Arial" w:hAnsi="Arial" w:cs="Arial"/>
          <w:color w:val="000000" w:themeColor="text1"/>
          <w:sz w:val="20"/>
          <w:szCs w:val="20"/>
          <w:shd w:val="clear" w:color="auto" w:fill="FFFFFF"/>
        </w:rPr>
      </w:pPr>
      <w:r w:rsidRPr="008250A9">
        <w:rPr>
          <w:rFonts w:ascii="Arial" w:eastAsia="Arial" w:hAnsi="Arial" w:cs="Arial"/>
          <w:sz w:val="20"/>
          <w:szCs w:val="20"/>
          <w:lang w:bidi="en-GB"/>
        </w:rPr>
        <w:t>For updated information: bit.fieramilano.it; @BitMilano.</w:t>
      </w:r>
    </w:p>
    <w:p w14:paraId="1D4A050C" w14:textId="2A25B465" w:rsidR="00B53693" w:rsidRPr="007F31EF" w:rsidRDefault="00B53693" w:rsidP="00C12883">
      <w:pPr>
        <w:spacing w:line="276" w:lineRule="auto"/>
        <w:jc w:val="both"/>
        <w:rPr>
          <w:rFonts w:ascii="Arial" w:hAnsi="Arial" w:cs="Arial"/>
          <w:color w:val="212529"/>
          <w:sz w:val="20"/>
          <w:szCs w:val="20"/>
          <w:shd w:val="clear" w:color="auto" w:fill="FFFFFF"/>
        </w:rPr>
      </w:pPr>
    </w:p>
    <w:sectPr w:rsidR="00B53693" w:rsidRPr="007F31EF" w:rsidSect="000B4DFC">
      <w:headerReference w:type="default" r:id="rId12"/>
      <w:headerReference w:type="first" r:id="rId13"/>
      <w:footerReference w:type="first" r:id="rId14"/>
      <w:type w:val="continuous"/>
      <w:pgSz w:w="11906" w:h="16838" w:code="9"/>
      <w:pgMar w:top="3649" w:right="851" w:bottom="1134"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C763A" w14:textId="77777777" w:rsidR="000B4DFC" w:rsidRDefault="000B4DFC" w:rsidP="004214F0">
      <w:r>
        <w:separator/>
      </w:r>
    </w:p>
  </w:endnote>
  <w:endnote w:type="continuationSeparator" w:id="0">
    <w:p w14:paraId="61F67EF9" w14:textId="77777777" w:rsidR="000B4DFC" w:rsidRDefault="000B4DFC" w:rsidP="004214F0">
      <w:r>
        <w:continuationSeparator/>
      </w:r>
    </w:p>
  </w:endnote>
  <w:endnote w:type="continuationNotice" w:id="1">
    <w:p w14:paraId="5B3B2A4F" w14:textId="77777777" w:rsidR="000B4DFC" w:rsidRDefault="000B4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charset w:val="00"/>
    <w:family w:val="auto"/>
    <w:pitch w:val="variable"/>
    <w:sig w:usb0="00000001"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FA39" w14:textId="77777777" w:rsidR="0031526E" w:rsidRDefault="0031526E" w:rsidP="000F3A3B">
    <w:pPr>
      <w:pStyle w:val="Footer"/>
      <w:tabs>
        <w:tab w:val="clear" w:pos="4819"/>
        <w:tab w:val="clear" w:pos="9638"/>
        <w:tab w:val="left" w:pos="2505"/>
      </w:tabs>
    </w:pPr>
    <w:r>
      <w:rPr>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28BD" w14:textId="77777777" w:rsidR="000B4DFC" w:rsidRDefault="000B4DFC" w:rsidP="004214F0">
      <w:r>
        <w:separator/>
      </w:r>
    </w:p>
  </w:footnote>
  <w:footnote w:type="continuationSeparator" w:id="0">
    <w:p w14:paraId="6140F003" w14:textId="77777777" w:rsidR="000B4DFC" w:rsidRDefault="000B4DFC" w:rsidP="004214F0">
      <w:r>
        <w:continuationSeparator/>
      </w:r>
    </w:p>
  </w:footnote>
  <w:footnote w:type="continuationNotice" w:id="1">
    <w:p w14:paraId="47CC8D5D" w14:textId="77777777" w:rsidR="000B4DFC" w:rsidRDefault="000B4D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118C" w14:textId="77777777" w:rsidR="0031526E" w:rsidRDefault="0031526E" w:rsidP="00887F98">
    <w:pPr>
      <w:pStyle w:val="Header"/>
    </w:pPr>
    <w:r>
      <w:rPr>
        <w:noProof/>
        <w:lang w:bidi="en-GB"/>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1436054309" name="Immagine 1436054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lang w:bidi="en-GB"/>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1D6CED" w:rsidRDefault="005D62FE" w:rsidP="005D62FE">
                          <w:pPr>
                            <w:pStyle w:val="Paragrafobase"/>
                            <w:suppressAutoHyphens/>
                            <w:rPr>
                              <w:rFonts w:ascii="Arial" w:hAnsi="Arial" w:cs="Arial"/>
                              <w:b/>
                              <w:bCs/>
                              <w:color w:val="007656"/>
                              <w:spacing w:val="-1"/>
                              <w:sz w:val="14"/>
                              <w:szCs w:val="14"/>
                              <w:lang w:val="it-IT"/>
                            </w:rPr>
                          </w:pPr>
                          <w:r w:rsidRPr="001D6CED">
                            <w:rPr>
                              <w:rFonts w:ascii="Arial" w:eastAsia="Arial" w:hAnsi="Arial" w:cs="Arial"/>
                              <w:b/>
                              <w:color w:val="007656"/>
                              <w:spacing w:val="-1"/>
                              <w:sz w:val="14"/>
                              <w:szCs w:val="14"/>
                              <w:lang w:val="it-IT" w:bidi="en-GB"/>
                            </w:rPr>
                            <w:t xml:space="preserve">Press office </w:t>
                          </w:r>
                        </w:p>
                        <w:p w14:paraId="3788FEAA"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w:t>
                          </w:r>
                        </w:p>
                        <w:p w14:paraId="1D9E8DE9" w14:textId="77777777" w:rsidR="005D62FE" w:rsidRPr="001D6CED" w:rsidRDefault="005D62FE" w:rsidP="005D62FE">
                          <w:pPr>
                            <w:pStyle w:val="Paragrafobase"/>
                            <w:suppressAutoHyphens/>
                            <w:spacing w:before="113"/>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Rosy Mazzanti</w:t>
                          </w:r>
                        </w:p>
                        <w:p w14:paraId="66B6E86D"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Simone Zavettieri</w:t>
                          </w:r>
                        </w:p>
                        <w:p w14:paraId="11FF9410"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+39 0249977457</w:t>
                          </w:r>
                        </w:p>
                        <w:p w14:paraId="14DFE3F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+39 335 6992328</w:t>
                          </w:r>
                        </w:p>
                        <w:p w14:paraId="6C39060B"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press.bit@fieramilano.it</w:t>
                          </w:r>
                        </w:p>
                        <w:p w14:paraId="5F5DC9C8"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1D6CED" w:rsidRDefault="005D62FE" w:rsidP="005D62FE">
                    <w:pPr>
                      <w:pStyle w:val="Paragrafobase"/>
                      <w:suppressAutoHyphens/>
                      <w:rPr>
                        <w:rFonts w:ascii="Arial" w:hAnsi="Arial" w:cs="Arial"/>
                        <w:b/>
                        <w:bCs/>
                        <w:color w:val="007656"/>
                        <w:spacing w:val="-1"/>
                        <w:sz w:val="14"/>
                        <w:szCs w:val="14"/>
                        <w:lang w:val="it-IT"/>
                      </w:rPr>
                    </w:pPr>
                    <w:r w:rsidRPr="001D6CED">
                      <w:rPr>
                        <w:rFonts w:ascii="Arial" w:eastAsia="Arial" w:hAnsi="Arial" w:cs="Arial"/>
                        <w:b/>
                        <w:color w:val="007656"/>
                        <w:spacing w:val="-1"/>
                        <w:sz w:val="14"/>
                        <w:szCs w:val="14"/>
                        <w:lang w:val="it-IT" w:bidi="en-GB"/>
                      </w:rPr>
                      <w:t xml:space="preserve">Press office </w:t>
                    </w:r>
                  </w:p>
                  <w:p w14:paraId="3788FEAA"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w:t>
                    </w:r>
                  </w:p>
                  <w:p w14:paraId="1D9E8DE9" w14:textId="77777777" w:rsidR="005D62FE" w:rsidRPr="001D6CED" w:rsidRDefault="005D62FE" w:rsidP="005D62FE">
                    <w:pPr>
                      <w:pStyle w:val="Paragrafobase"/>
                      <w:suppressAutoHyphens/>
                      <w:spacing w:before="113"/>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Rosy Mazzanti</w:t>
                    </w:r>
                  </w:p>
                  <w:p w14:paraId="66B6E86D"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Simone Zavettieri</w:t>
                    </w:r>
                  </w:p>
                  <w:p w14:paraId="11FF9410"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+39 0249977457</w:t>
                    </w:r>
                  </w:p>
                  <w:p w14:paraId="14DFE3F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+39 335 6992328</w:t>
                    </w:r>
                  </w:p>
                  <w:p w14:paraId="6C39060B"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press.bit@fieramilano.it</w:t>
                    </w:r>
                  </w:p>
                  <w:p w14:paraId="5F5DC9C8"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sidRPr="00456C15">
      <w:rPr>
        <w:noProof/>
        <w:lang w:bidi="en-GB"/>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1174534733" name="Immagine 117453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9A1F" w14:textId="77777777" w:rsidR="0031526E" w:rsidRDefault="0031526E">
    <w:pPr>
      <w:pStyle w:val="Header"/>
    </w:pPr>
    <w:r>
      <w:rPr>
        <w:noProof/>
        <w:lang w:bidi="en-GB"/>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819083594" name="Immagine 1819083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sidRPr="00EE0C6F">
      <w:rPr>
        <w:noProof/>
        <w:lang w:bidi="en-GB"/>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1916033145" name="Immagine 1916033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bidi="en-GB"/>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v:textbox>
              <w10:wrap type="square" anchorx="margin"/>
            </v:shape>
          </w:pict>
        </mc:Fallback>
      </mc:AlternateContent>
    </w:r>
    <w:r w:rsidRPr="00EE0C6F">
      <w:rPr>
        <w:noProof/>
        <w:lang w:bidi="en-GB"/>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1D6CED" w:rsidRDefault="005D62FE" w:rsidP="005D62FE">
                          <w:pPr>
                            <w:pStyle w:val="Paragrafobase"/>
                            <w:suppressAutoHyphens/>
                            <w:rPr>
                              <w:rFonts w:ascii="Arial" w:hAnsi="Arial" w:cs="Arial"/>
                              <w:b/>
                              <w:bCs/>
                              <w:color w:val="007656"/>
                              <w:spacing w:val="-1"/>
                              <w:sz w:val="14"/>
                              <w:szCs w:val="14"/>
                              <w:lang w:val="it-IT"/>
                            </w:rPr>
                          </w:pPr>
                          <w:r w:rsidRPr="001D6CED">
                            <w:rPr>
                              <w:rFonts w:ascii="Arial" w:eastAsia="Arial" w:hAnsi="Arial" w:cs="Arial"/>
                              <w:b/>
                              <w:color w:val="007656"/>
                              <w:spacing w:val="-1"/>
                              <w:sz w:val="14"/>
                              <w:szCs w:val="14"/>
                              <w:lang w:val="it-IT" w:bidi="en-GB"/>
                            </w:rPr>
                            <w:t xml:space="preserve">Press office </w:t>
                          </w:r>
                        </w:p>
                        <w:p w14:paraId="7D041DAC"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w:t>
                          </w:r>
                        </w:p>
                        <w:p w14:paraId="21F35070" w14:textId="77777777" w:rsidR="005D62FE" w:rsidRPr="001D6CED" w:rsidRDefault="005D62FE" w:rsidP="005D62FE">
                          <w:pPr>
                            <w:pStyle w:val="Paragrafobase"/>
                            <w:suppressAutoHyphens/>
                            <w:spacing w:before="113"/>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Rosy Mazzanti</w:t>
                          </w:r>
                        </w:p>
                        <w:p w14:paraId="0E61A365"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Simone Zavettieri</w:t>
                          </w:r>
                        </w:p>
                        <w:p w14:paraId="52C610D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+39 0249977457</w:t>
                          </w:r>
                        </w:p>
                        <w:p w14:paraId="1380D5F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+39 335 6992328</w:t>
                          </w:r>
                        </w:p>
                        <w:p w14:paraId="509CE747"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press.bit@fieramilano.it</w:t>
                          </w:r>
                        </w:p>
                        <w:p w14:paraId="2E616F60"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151BBE2C"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1D6CED" w:rsidRDefault="005D62FE" w:rsidP="005D62FE">
                    <w:pPr>
                      <w:pStyle w:val="Paragrafobase"/>
                      <w:suppressAutoHyphens/>
                      <w:rPr>
                        <w:rFonts w:ascii="Arial" w:hAnsi="Arial" w:cs="Arial"/>
                        <w:b/>
                        <w:bCs/>
                        <w:color w:val="007656"/>
                        <w:spacing w:val="-1"/>
                        <w:sz w:val="14"/>
                        <w:szCs w:val="14"/>
                        <w:lang w:val="it-IT"/>
                      </w:rPr>
                    </w:pPr>
                    <w:r w:rsidRPr="001D6CED">
                      <w:rPr>
                        <w:rFonts w:ascii="Arial" w:eastAsia="Arial" w:hAnsi="Arial" w:cs="Arial"/>
                        <w:b/>
                        <w:color w:val="007656"/>
                        <w:spacing w:val="-1"/>
                        <w:sz w:val="14"/>
                        <w:szCs w:val="14"/>
                        <w:lang w:val="it-IT" w:bidi="en-GB"/>
                      </w:rPr>
                      <w:t xml:space="preserve">Press office </w:t>
                    </w:r>
                  </w:p>
                  <w:p w14:paraId="7D041DAC"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w:t>
                    </w:r>
                  </w:p>
                  <w:p w14:paraId="21F35070" w14:textId="77777777" w:rsidR="005D62FE" w:rsidRPr="001D6CED" w:rsidRDefault="005D62FE" w:rsidP="005D62FE">
                    <w:pPr>
                      <w:pStyle w:val="Paragrafobase"/>
                      <w:suppressAutoHyphens/>
                      <w:spacing w:before="113"/>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Rosy Mazzanti</w:t>
                    </w:r>
                  </w:p>
                  <w:p w14:paraId="0E61A365"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Simone Zavettieri</w:t>
                    </w:r>
                  </w:p>
                  <w:p w14:paraId="52C610D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+39 0249977457</w:t>
                    </w:r>
                  </w:p>
                  <w:p w14:paraId="1380D5F6"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+39 335 6992328</w:t>
                    </w:r>
                  </w:p>
                  <w:p w14:paraId="509CE747"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color w:val="007656"/>
                        <w:spacing w:val="-1"/>
                        <w:sz w:val="14"/>
                        <w:szCs w:val="14"/>
                        <w:lang w:val="it-IT" w:bidi="en-GB"/>
                      </w:rPr>
                      <w:t>press.bit@fieramilano.it</w:t>
                    </w:r>
                  </w:p>
                  <w:p w14:paraId="2E616F60"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151BBE2C" w14:textId="77777777" w:rsidR="005D62FE" w:rsidRPr="001D6CED"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1D6CED" w:rsidRDefault="005D62FE" w:rsidP="005D62FE">
                    <w:pPr>
                      <w:pStyle w:val="Paragrafobase"/>
                      <w:suppressAutoHyphens/>
                      <w:rPr>
                        <w:rFonts w:ascii="Arial" w:hAnsi="Arial" w:cs="Arial"/>
                        <w:color w:val="007656"/>
                        <w:spacing w:val="-1"/>
                        <w:sz w:val="14"/>
                        <w:szCs w:val="14"/>
                        <w:lang w:val="it-IT"/>
                      </w:rPr>
                    </w:pPr>
                    <w:r w:rsidRPr="001D6CED">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536"/>
    <w:multiLevelType w:val="hybridMultilevel"/>
    <w:tmpl w:val="E9B21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B145CC"/>
    <w:multiLevelType w:val="hybridMultilevel"/>
    <w:tmpl w:val="DC600744"/>
    <w:lvl w:ilvl="0" w:tplc="1CFC53D0">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2118A4"/>
    <w:multiLevelType w:val="hybridMultilevel"/>
    <w:tmpl w:val="DEDE959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73E63CD"/>
    <w:multiLevelType w:val="hybridMultilevel"/>
    <w:tmpl w:val="E9D084F8"/>
    <w:lvl w:ilvl="0" w:tplc="E8FE1E6E">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8EC1471"/>
    <w:multiLevelType w:val="hybridMultilevel"/>
    <w:tmpl w:val="43ACA576"/>
    <w:lvl w:ilvl="0" w:tplc="A5B48C06">
      <w:numFmt w:val="bullet"/>
      <w:lvlText w:val="-"/>
      <w:lvlJc w:val="left"/>
      <w:pPr>
        <w:ind w:left="720" w:hanging="360"/>
      </w:pPr>
      <w:rPr>
        <w:rFonts w:ascii="Arial" w:eastAsiaTheme="minorEastAsia" w:hAnsi="Arial" w:cs="Arial" w:hint="default"/>
        <w:b/>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06217346">
    <w:abstractNumId w:val="6"/>
  </w:num>
  <w:num w:numId="2" w16cid:durableId="1633706775">
    <w:abstractNumId w:val="9"/>
  </w:num>
  <w:num w:numId="3" w16cid:durableId="1948733370">
    <w:abstractNumId w:val="3"/>
  </w:num>
  <w:num w:numId="4" w16cid:durableId="720250239">
    <w:abstractNumId w:val="7"/>
  </w:num>
  <w:num w:numId="5" w16cid:durableId="1036202331">
    <w:abstractNumId w:val="1"/>
  </w:num>
  <w:num w:numId="6" w16cid:durableId="177617977">
    <w:abstractNumId w:val="0"/>
  </w:num>
  <w:num w:numId="7" w16cid:durableId="963852752">
    <w:abstractNumId w:val="8"/>
  </w:num>
  <w:num w:numId="8" w16cid:durableId="128136996">
    <w:abstractNumId w:val="5"/>
  </w:num>
  <w:num w:numId="9" w16cid:durableId="1556814294">
    <w:abstractNumId w:val="2"/>
  </w:num>
  <w:num w:numId="10" w16cid:durableId="4178710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02FA"/>
    <w:rsid w:val="00001044"/>
    <w:rsid w:val="00001AB3"/>
    <w:rsid w:val="00002B6F"/>
    <w:rsid w:val="000033CF"/>
    <w:rsid w:val="00004BAB"/>
    <w:rsid w:val="00004E58"/>
    <w:rsid w:val="00006492"/>
    <w:rsid w:val="00011701"/>
    <w:rsid w:val="00012C70"/>
    <w:rsid w:val="00013EF6"/>
    <w:rsid w:val="000202A3"/>
    <w:rsid w:val="00020F75"/>
    <w:rsid w:val="0002110F"/>
    <w:rsid w:val="0002408D"/>
    <w:rsid w:val="000244F6"/>
    <w:rsid w:val="0002501C"/>
    <w:rsid w:val="0002509A"/>
    <w:rsid w:val="00025620"/>
    <w:rsid w:val="00026C5C"/>
    <w:rsid w:val="000273D5"/>
    <w:rsid w:val="00027BD6"/>
    <w:rsid w:val="00030C88"/>
    <w:rsid w:val="00032424"/>
    <w:rsid w:val="00035056"/>
    <w:rsid w:val="00036E17"/>
    <w:rsid w:val="000370C3"/>
    <w:rsid w:val="00037914"/>
    <w:rsid w:val="00042F6F"/>
    <w:rsid w:val="0004591D"/>
    <w:rsid w:val="00046587"/>
    <w:rsid w:val="000467E8"/>
    <w:rsid w:val="00046926"/>
    <w:rsid w:val="00046A88"/>
    <w:rsid w:val="00046C87"/>
    <w:rsid w:val="00046F33"/>
    <w:rsid w:val="0005064C"/>
    <w:rsid w:val="00051596"/>
    <w:rsid w:val="00053ECF"/>
    <w:rsid w:val="0006152D"/>
    <w:rsid w:val="0006253D"/>
    <w:rsid w:val="0006334D"/>
    <w:rsid w:val="000637F8"/>
    <w:rsid w:val="00063B3D"/>
    <w:rsid w:val="0006612B"/>
    <w:rsid w:val="00071D0D"/>
    <w:rsid w:val="0007417A"/>
    <w:rsid w:val="00076535"/>
    <w:rsid w:val="00076584"/>
    <w:rsid w:val="00084A26"/>
    <w:rsid w:val="00087983"/>
    <w:rsid w:val="00087E58"/>
    <w:rsid w:val="00087EF1"/>
    <w:rsid w:val="00090AB9"/>
    <w:rsid w:val="00091616"/>
    <w:rsid w:val="00094AB2"/>
    <w:rsid w:val="000955AB"/>
    <w:rsid w:val="00097778"/>
    <w:rsid w:val="00097EF5"/>
    <w:rsid w:val="000A03B9"/>
    <w:rsid w:val="000A05AA"/>
    <w:rsid w:val="000A0DC7"/>
    <w:rsid w:val="000A1623"/>
    <w:rsid w:val="000A31C6"/>
    <w:rsid w:val="000B4DFC"/>
    <w:rsid w:val="000B7479"/>
    <w:rsid w:val="000B771A"/>
    <w:rsid w:val="000C333E"/>
    <w:rsid w:val="000C5469"/>
    <w:rsid w:val="000C71E5"/>
    <w:rsid w:val="000D139A"/>
    <w:rsid w:val="000D16CC"/>
    <w:rsid w:val="000D1F1A"/>
    <w:rsid w:val="000D56A1"/>
    <w:rsid w:val="000D6C29"/>
    <w:rsid w:val="000E0A8F"/>
    <w:rsid w:val="000E5882"/>
    <w:rsid w:val="000E604F"/>
    <w:rsid w:val="000E6EB2"/>
    <w:rsid w:val="000F2177"/>
    <w:rsid w:val="000F2259"/>
    <w:rsid w:val="000F3A3B"/>
    <w:rsid w:val="000F438B"/>
    <w:rsid w:val="000F48B0"/>
    <w:rsid w:val="000F71CB"/>
    <w:rsid w:val="000F76AC"/>
    <w:rsid w:val="001004CF"/>
    <w:rsid w:val="0010401B"/>
    <w:rsid w:val="0010534F"/>
    <w:rsid w:val="00105371"/>
    <w:rsid w:val="00113975"/>
    <w:rsid w:val="00114773"/>
    <w:rsid w:val="00115C5C"/>
    <w:rsid w:val="00115DD3"/>
    <w:rsid w:val="00116F71"/>
    <w:rsid w:val="00120067"/>
    <w:rsid w:val="0012205D"/>
    <w:rsid w:val="001223FB"/>
    <w:rsid w:val="00122BCC"/>
    <w:rsid w:val="00123C00"/>
    <w:rsid w:val="00125454"/>
    <w:rsid w:val="0013093D"/>
    <w:rsid w:val="001312D6"/>
    <w:rsid w:val="00131FB6"/>
    <w:rsid w:val="0013200B"/>
    <w:rsid w:val="00133E33"/>
    <w:rsid w:val="0013415A"/>
    <w:rsid w:val="00134205"/>
    <w:rsid w:val="00134C0F"/>
    <w:rsid w:val="0013521B"/>
    <w:rsid w:val="0013588B"/>
    <w:rsid w:val="001379BA"/>
    <w:rsid w:val="00140203"/>
    <w:rsid w:val="00140232"/>
    <w:rsid w:val="00140335"/>
    <w:rsid w:val="001418F7"/>
    <w:rsid w:val="00143E7D"/>
    <w:rsid w:val="00145707"/>
    <w:rsid w:val="0014619A"/>
    <w:rsid w:val="0014677B"/>
    <w:rsid w:val="00146BF9"/>
    <w:rsid w:val="00147DB8"/>
    <w:rsid w:val="001501F7"/>
    <w:rsid w:val="00150920"/>
    <w:rsid w:val="00150AAF"/>
    <w:rsid w:val="001530B0"/>
    <w:rsid w:val="0015535D"/>
    <w:rsid w:val="001554F3"/>
    <w:rsid w:val="00155E0E"/>
    <w:rsid w:val="00156AF7"/>
    <w:rsid w:val="001613F1"/>
    <w:rsid w:val="00164E57"/>
    <w:rsid w:val="0016715F"/>
    <w:rsid w:val="00173398"/>
    <w:rsid w:val="00181198"/>
    <w:rsid w:val="00181231"/>
    <w:rsid w:val="00184EC8"/>
    <w:rsid w:val="0019098C"/>
    <w:rsid w:val="00191A26"/>
    <w:rsid w:val="0019310F"/>
    <w:rsid w:val="00197FBC"/>
    <w:rsid w:val="001A0E54"/>
    <w:rsid w:val="001A46EF"/>
    <w:rsid w:val="001A561C"/>
    <w:rsid w:val="001A7EB0"/>
    <w:rsid w:val="001A7F65"/>
    <w:rsid w:val="001B2044"/>
    <w:rsid w:val="001B283C"/>
    <w:rsid w:val="001B3A84"/>
    <w:rsid w:val="001B4A66"/>
    <w:rsid w:val="001B6097"/>
    <w:rsid w:val="001B7678"/>
    <w:rsid w:val="001B799E"/>
    <w:rsid w:val="001B7F42"/>
    <w:rsid w:val="001C2231"/>
    <w:rsid w:val="001C46D4"/>
    <w:rsid w:val="001C55F9"/>
    <w:rsid w:val="001C61CE"/>
    <w:rsid w:val="001D38BA"/>
    <w:rsid w:val="001D4DC6"/>
    <w:rsid w:val="001D5212"/>
    <w:rsid w:val="001D6CED"/>
    <w:rsid w:val="001D790F"/>
    <w:rsid w:val="001E1183"/>
    <w:rsid w:val="001E120E"/>
    <w:rsid w:val="001E1C90"/>
    <w:rsid w:val="001E3507"/>
    <w:rsid w:val="001E394E"/>
    <w:rsid w:val="001E3C31"/>
    <w:rsid w:val="001E41DB"/>
    <w:rsid w:val="001F0B8B"/>
    <w:rsid w:val="001F3F42"/>
    <w:rsid w:val="001F4130"/>
    <w:rsid w:val="001F53B7"/>
    <w:rsid w:val="001F542F"/>
    <w:rsid w:val="001F6D0C"/>
    <w:rsid w:val="002028EE"/>
    <w:rsid w:val="00204847"/>
    <w:rsid w:val="0020746C"/>
    <w:rsid w:val="002107D0"/>
    <w:rsid w:val="0021336D"/>
    <w:rsid w:val="00222581"/>
    <w:rsid w:val="00222FCF"/>
    <w:rsid w:val="00223330"/>
    <w:rsid w:val="00223FAC"/>
    <w:rsid w:val="002251EC"/>
    <w:rsid w:val="00227500"/>
    <w:rsid w:val="0022797D"/>
    <w:rsid w:val="00227B2D"/>
    <w:rsid w:val="002322F1"/>
    <w:rsid w:val="00241861"/>
    <w:rsid w:val="00241FCA"/>
    <w:rsid w:val="0024540F"/>
    <w:rsid w:val="002464AE"/>
    <w:rsid w:val="00250666"/>
    <w:rsid w:val="00251752"/>
    <w:rsid w:val="00253814"/>
    <w:rsid w:val="00253C5D"/>
    <w:rsid w:val="00261DE2"/>
    <w:rsid w:val="00262E7C"/>
    <w:rsid w:val="0026332B"/>
    <w:rsid w:val="00263E9F"/>
    <w:rsid w:val="00265679"/>
    <w:rsid w:val="00272A79"/>
    <w:rsid w:val="00275CD1"/>
    <w:rsid w:val="00276E8C"/>
    <w:rsid w:val="002808EE"/>
    <w:rsid w:val="002813D9"/>
    <w:rsid w:val="00283040"/>
    <w:rsid w:val="002831AF"/>
    <w:rsid w:val="00283D6C"/>
    <w:rsid w:val="00290182"/>
    <w:rsid w:val="00291826"/>
    <w:rsid w:val="00291D09"/>
    <w:rsid w:val="00297B46"/>
    <w:rsid w:val="00297B79"/>
    <w:rsid w:val="002A1576"/>
    <w:rsid w:val="002A16AE"/>
    <w:rsid w:val="002A2B49"/>
    <w:rsid w:val="002A2B79"/>
    <w:rsid w:val="002A563B"/>
    <w:rsid w:val="002A5755"/>
    <w:rsid w:val="002A6816"/>
    <w:rsid w:val="002A6D73"/>
    <w:rsid w:val="002A6E0B"/>
    <w:rsid w:val="002B09A5"/>
    <w:rsid w:val="002B48AE"/>
    <w:rsid w:val="002B63F6"/>
    <w:rsid w:val="002B6C0D"/>
    <w:rsid w:val="002C3FD3"/>
    <w:rsid w:val="002C42D0"/>
    <w:rsid w:val="002C57EA"/>
    <w:rsid w:val="002C6EA9"/>
    <w:rsid w:val="002D01C7"/>
    <w:rsid w:val="002D1A6D"/>
    <w:rsid w:val="002D2AEC"/>
    <w:rsid w:val="002D36CC"/>
    <w:rsid w:val="002D4BF6"/>
    <w:rsid w:val="002D7AEF"/>
    <w:rsid w:val="002D7C13"/>
    <w:rsid w:val="002E2935"/>
    <w:rsid w:val="002E32B3"/>
    <w:rsid w:val="002E3F41"/>
    <w:rsid w:val="002E41C2"/>
    <w:rsid w:val="002E6817"/>
    <w:rsid w:val="002F22B9"/>
    <w:rsid w:val="002F43FE"/>
    <w:rsid w:val="002F5FC1"/>
    <w:rsid w:val="002F6A5A"/>
    <w:rsid w:val="002F7407"/>
    <w:rsid w:val="00300F39"/>
    <w:rsid w:val="003023F1"/>
    <w:rsid w:val="003027D1"/>
    <w:rsid w:val="00302AF8"/>
    <w:rsid w:val="00302FEE"/>
    <w:rsid w:val="00303E2A"/>
    <w:rsid w:val="003041C1"/>
    <w:rsid w:val="00305BFA"/>
    <w:rsid w:val="00306878"/>
    <w:rsid w:val="00312840"/>
    <w:rsid w:val="00314AED"/>
    <w:rsid w:val="0031526E"/>
    <w:rsid w:val="0031665D"/>
    <w:rsid w:val="003204E3"/>
    <w:rsid w:val="00320B46"/>
    <w:rsid w:val="00321371"/>
    <w:rsid w:val="0032199A"/>
    <w:rsid w:val="00324E32"/>
    <w:rsid w:val="00325709"/>
    <w:rsid w:val="0032577A"/>
    <w:rsid w:val="00327081"/>
    <w:rsid w:val="00330512"/>
    <w:rsid w:val="0033392B"/>
    <w:rsid w:val="0033404A"/>
    <w:rsid w:val="0033493D"/>
    <w:rsid w:val="00336BEE"/>
    <w:rsid w:val="0034112D"/>
    <w:rsid w:val="003430D0"/>
    <w:rsid w:val="00345499"/>
    <w:rsid w:val="00350DCF"/>
    <w:rsid w:val="003552DE"/>
    <w:rsid w:val="0035586B"/>
    <w:rsid w:val="003559C8"/>
    <w:rsid w:val="00356567"/>
    <w:rsid w:val="003618E4"/>
    <w:rsid w:val="00361A20"/>
    <w:rsid w:val="00362B2D"/>
    <w:rsid w:val="003650FD"/>
    <w:rsid w:val="003653BB"/>
    <w:rsid w:val="00365792"/>
    <w:rsid w:val="003678E8"/>
    <w:rsid w:val="00370EA1"/>
    <w:rsid w:val="00370F8B"/>
    <w:rsid w:val="00373C3D"/>
    <w:rsid w:val="00375830"/>
    <w:rsid w:val="00380749"/>
    <w:rsid w:val="00383CA5"/>
    <w:rsid w:val="00383FCA"/>
    <w:rsid w:val="00384F9B"/>
    <w:rsid w:val="0038516B"/>
    <w:rsid w:val="00390645"/>
    <w:rsid w:val="00394B18"/>
    <w:rsid w:val="003A001E"/>
    <w:rsid w:val="003A0403"/>
    <w:rsid w:val="003A0774"/>
    <w:rsid w:val="003A23A1"/>
    <w:rsid w:val="003A31B2"/>
    <w:rsid w:val="003A6EFF"/>
    <w:rsid w:val="003A7BF5"/>
    <w:rsid w:val="003B2F91"/>
    <w:rsid w:val="003B39A2"/>
    <w:rsid w:val="003B7DA1"/>
    <w:rsid w:val="003C25B1"/>
    <w:rsid w:val="003C520F"/>
    <w:rsid w:val="003C6279"/>
    <w:rsid w:val="003C6617"/>
    <w:rsid w:val="003D1C92"/>
    <w:rsid w:val="003D34F5"/>
    <w:rsid w:val="003D7980"/>
    <w:rsid w:val="003D79BB"/>
    <w:rsid w:val="003E1239"/>
    <w:rsid w:val="003E2ACB"/>
    <w:rsid w:val="003E3C99"/>
    <w:rsid w:val="003E4993"/>
    <w:rsid w:val="003E4CAF"/>
    <w:rsid w:val="003E685D"/>
    <w:rsid w:val="003F049C"/>
    <w:rsid w:val="003F32A0"/>
    <w:rsid w:val="003F3E07"/>
    <w:rsid w:val="00401775"/>
    <w:rsid w:val="0040580D"/>
    <w:rsid w:val="00405C5A"/>
    <w:rsid w:val="0040625E"/>
    <w:rsid w:val="00407B9E"/>
    <w:rsid w:val="00413BAC"/>
    <w:rsid w:val="004166D9"/>
    <w:rsid w:val="004168FA"/>
    <w:rsid w:val="004214F0"/>
    <w:rsid w:val="0042295D"/>
    <w:rsid w:val="00422F79"/>
    <w:rsid w:val="004239BB"/>
    <w:rsid w:val="00424045"/>
    <w:rsid w:val="0042495A"/>
    <w:rsid w:val="00426031"/>
    <w:rsid w:val="00426879"/>
    <w:rsid w:val="004342AF"/>
    <w:rsid w:val="00434C78"/>
    <w:rsid w:val="00434F22"/>
    <w:rsid w:val="004354D6"/>
    <w:rsid w:val="00443C28"/>
    <w:rsid w:val="00443D11"/>
    <w:rsid w:val="00444DC8"/>
    <w:rsid w:val="004455F8"/>
    <w:rsid w:val="00447782"/>
    <w:rsid w:val="00447E03"/>
    <w:rsid w:val="004516E2"/>
    <w:rsid w:val="00455EA6"/>
    <w:rsid w:val="00456C15"/>
    <w:rsid w:val="00465002"/>
    <w:rsid w:val="004661D4"/>
    <w:rsid w:val="00475003"/>
    <w:rsid w:val="004754B9"/>
    <w:rsid w:val="00483977"/>
    <w:rsid w:val="004852A0"/>
    <w:rsid w:val="00493827"/>
    <w:rsid w:val="00493A66"/>
    <w:rsid w:val="00494297"/>
    <w:rsid w:val="004963ED"/>
    <w:rsid w:val="0049643D"/>
    <w:rsid w:val="0049686F"/>
    <w:rsid w:val="004A1528"/>
    <w:rsid w:val="004A23AE"/>
    <w:rsid w:val="004A5637"/>
    <w:rsid w:val="004A58E5"/>
    <w:rsid w:val="004A6934"/>
    <w:rsid w:val="004A7715"/>
    <w:rsid w:val="004B0061"/>
    <w:rsid w:val="004B2F95"/>
    <w:rsid w:val="004B3BA8"/>
    <w:rsid w:val="004B547E"/>
    <w:rsid w:val="004B718E"/>
    <w:rsid w:val="004C0429"/>
    <w:rsid w:val="004C0BD4"/>
    <w:rsid w:val="004C0E0D"/>
    <w:rsid w:val="004C5083"/>
    <w:rsid w:val="004C5331"/>
    <w:rsid w:val="004C7741"/>
    <w:rsid w:val="004D12D4"/>
    <w:rsid w:val="004D191B"/>
    <w:rsid w:val="004E153B"/>
    <w:rsid w:val="004E1F70"/>
    <w:rsid w:val="004E2253"/>
    <w:rsid w:val="004E359D"/>
    <w:rsid w:val="004F0B75"/>
    <w:rsid w:val="004F1583"/>
    <w:rsid w:val="004F2A02"/>
    <w:rsid w:val="004F5635"/>
    <w:rsid w:val="004F58F7"/>
    <w:rsid w:val="00503805"/>
    <w:rsid w:val="00504263"/>
    <w:rsid w:val="0050431E"/>
    <w:rsid w:val="00507C0A"/>
    <w:rsid w:val="00511179"/>
    <w:rsid w:val="0051193F"/>
    <w:rsid w:val="00512EB3"/>
    <w:rsid w:val="0051453C"/>
    <w:rsid w:val="00514775"/>
    <w:rsid w:val="005158F1"/>
    <w:rsid w:val="005174BF"/>
    <w:rsid w:val="0052189A"/>
    <w:rsid w:val="0052208A"/>
    <w:rsid w:val="00523468"/>
    <w:rsid w:val="00524665"/>
    <w:rsid w:val="00526EF7"/>
    <w:rsid w:val="00527007"/>
    <w:rsid w:val="00534342"/>
    <w:rsid w:val="005359B5"/>
    <w:rsid w:val="005368D4"/>
    <w:rsid w:val="00536F90"/>
    <w:rsid w:val="00545E76"/>
    <w:rsid w:val="005469C5"/>
    <w:rsid w:val="005478D6"/>
    <w:rsid w:val="00550EEB"/>
    <w:rsid w:val="00552342"/>
    <w:rsid w:val="00552B48"/>
    <w:rsid w:val="00552D76"/>
    <w:rsid w:val="00552E85"/>
    <w:rsid w:val="005545DC"/>
    <w:rsid w:val="00556310"/>
    <w:rsid w:val="005575B2"/>
    <w:rsid w:val="005610F6"/>
    <w:rsid w:val="0056416D"/>
    <w:rsid w:val="00564C6B"/>
    <w:rsid w:val="005661EE"/>
    <w:rsid w:val="00566AEA"/>
    <w:rsid w:val="00571B83"/>
    <w:rsid w:val="005741E2"/>
    <w:rsid w:val="00574E85"/>
    <w:rsid w:val="00575029"/>
    <w:rsid w:val="005768F3"/>
    <w:rsid w:val="00581123"/>
    <w:rsid w:val="005819CD"/>
    <w:rsid w:val="00583A82"/>
    <w:rsid w:val="005843F4"/>
    <w:rsid w:val="00585F38"/>
    <w:rsid w:val="00587483"/>
    <w:rsid w:val="00590BD6"/>
    <w:rsid w:val="0059666E"/>
    <w:rsid w:val="00597377"/>
    <w:rsid w:val="0059768F"/>
    <w:rsid w:val="005A4D0D"/>
    <w:rsid w:val="005A7989"/>
    <w:rsid w:val="005B00CF"/>
    <w:rsid w:val="005B361C"/>
    <w:rsid w:val="005C5E32"/>
    <w:rsid w:val="005C6418"/>
    <w:rsid w:val="005D62FE"/>
    <w:rsid w:val="005E174B"/>
    <w:rsid w:val="005E2421"/>
    <w:rsid w:val="005E25B9"/>
    <w:rsid w:val="005E5932"/>
    <w:rsid w:val="005E7023"/>
    <w:rsid w:val="005E7646"/>
    <w:rsid w:val="005F1D93"/>
    <w:rsid w:val="005F3DB2"/>
    <w:rsid w:val="005F7988"/>
    <w:rsid w:val="0060075D"/>
    <w:rsid w:val="00600984"/>
    <w:rsid w:val="00600BD1"/>
    <w:rsid w:val="00601E85"/>
    <w:rsid w:val="00601EC9"/>
    <w:rsid w:val="0060343F"/>
    <w:rsid w:val="00605794"/>
    <w:rsid w:val="00607C05"/>
    <w:rsid w:val="00611735"/>
    <w:rsid w:val="0061289D"/>
    <w:rsid w:val="0061335B"/>
    <w:rsid w:val="006150F6"/>
    <w:rsid w:val="006211E9"/>
    <w:rsid w:val="00622056"/>
    <w:rsid w:val="00623AA7"/>
    <w:rsid w:val="00626061"/>
    <w:rsid w:val="0062633C"/>
    <w:rsid w:val="0063147B"/>
    <w:rsid w:val="0063189E"/>
    <w:rsid w:val="00631F34"/>
    <w:rsid w:val="00632351"/>
    <w:rsid w:val="00637D32"/>
    <w:rsid w:val="0064205B"/>
    <w:rsid w:val="006423DC"/>
    <w:rsid w:val="00644AB1"/>
    <w:rsid w:val="006467E8"/>
    <w:rsid w:val="00647FF2"/>
    <w:rsid w:val="00651CF2"/>
    <w:rsid w:val="00653364"/>
    <w:rsid w:val="00653FA5"/>
    <w:rsid w:val="00654BD4"/>
    <w:rsid w:val="00654FD7"/>
    <w:rsid w:val="0065702A"/>
    <w:rsid w:val="00660999"/>
    <w:rsid w:val="00661939"/>
    <w:rsid w:val="0066281E"/>
    <w:rsid w:val="0066469C"/>
    <w:rsid w:val="006657EE"/>
    <w:rsid w:val="0066740F"/>
    <w:rsid w:val="006676A9"/>
    <w:rsid w:val="006713B8"/>
    <w:rsid w:val="0067281F"/>
    <w:rsid w:val="006746E9"/>
    <w:rsid w:val="00674AEB"/>
    <w:rsid w:val="00675C0E"/>
    <w:rsid w:val="00680311"/>
    <w:rsid w:val="0068061E"/>
    <w:rsid w:val="006826AC"/>
    <w:rsid w:val="00683BA4"/>
    <w:rsid w:val="0068431F"/>
    <w:rsid w:val="00685805"/>
    <w:rsid w:val="00692236"/>
    <w:rsid w:val="00692E42"/>
    <w:rsid w:val="00697022"/>
    <w:rsid w:val="006977FD"/>
    <w:rsid w:val="006A05EC"/>
    <w:rsid w:val="006A2E02"/>
    <w:rsid w:val="006A3DBF"/>
    <w:rsid w:val="006A64F4"/>
    <w:rsid w:val="006B06DC"/>
    <w:rsid w:val="006B0BD4"/>
    <w:rsid w:val="006B1A9E"/>
    <w:rsid w:val="006B2046"/>
    <w:rsid w:val="006B2604"/>
    <w:rsid w:val="006B6371"/>
    <w:rsid w:val="006C4AC4"/>
    <w:rsid w:val="006C5854"/>
    <w:rsid w:val="006C76EB"/>
    <w:rsid w:val="006D0135"/>
    <w:rsid w:val="006D15A8"/>
    <w:rsid w:val="006D1F2A"/>
    <w:rsid w:val="006D2CD8"/>
    <w:rsid w:val="006D44DB"/>
    <w:rsid w:val="006D4B05"/>
    <w:rsid w:val="006D4C50"/>
    <w:rsid w:val="006D55FC"/>
    <w:rsid w:val="006D5873"/>
    <w:rsid w:val="006D5ACC"/>
    <w:rsid w:val="006E135F"/>
    <w:rsid w:val="006E150A"/>
    <w:rsid w:val="006E1BDD"/>
    <w:rsid w:val="006E3A76"/>
    <w:rsid w:val="006E72A2"/>
    <w:rsid w:val="006E73ED"/>
    <w:rsid w:val="006F0C12"/>
    <w:rsid w:val="006F2F7A"/>
    <w:rsid w:val="006F4423"/>
    <w:rsid w:val="006F448E"/>
    <w:rsid w:val="006F5592"/>
    <w:rsid w:val="006F5C39"/>
    <w:rsid w:val="006F64D0"/>
    <w:rsid w:val="006F6F98"/>
    <w:rsid w:val="00700FC0"/>
    <w:rsid w:val="00703090"/>
    <w:rsid w:val="00704915"/>
    <w:rsid w:val="00707A28"/>
    <w:rsid w:val="0071042F"/>
    <w:rsid w:val="00716390"/>
    <w:rsid w:val="007202BC"/>
    <w:rsid w:val="0072091D"/>
    <w:rsid w:val="0072268C"/>
    <w:rsid w:val="00724015"/>
    <w:rsid w:val="00726823"/>
    <w:rsid w:val="00726C48"/>
    <w:rsid w:val="007376DA"/>
    <w:rsid w:val="00737A87"/>
    <w:rsid w:val="0074375F"/>
    <w:rsid w:val="007463DE"/>
    <w:rsid w:val="00746DA3"/>
    <w:rsid w:val="007504EE"/>
    <w:rsid w:val="0075089F"/>
    <w:rsid w:val="007518BA"/>
    <w:rsid w:val="0075238E"/>
    <w:rsid w:val="007538DC"/>
    <w:rsid w:val="00753C6B"/>
    <w:rsid w:val="00755619"/>
    <w:rsid w:val="007577B1"/>
    <w:rsid w:val="00760D5A"/>
    <w:rsid w:val="00760FB1"/>
    <w:rsid w:val="00761F84"/>
    <w:rsid w:val="00763790"/>
    <w:rsid w:val="00763C09"/>
    <w:rsid w:val="00764BE5"/>
    <w:rsid w:val="00767F5E"/>
    <w:rsid w:val="00770F36"/>
    <w:rsid w:val="00771499"/>
    <w:rsid w:val="00773392"/>
    <w:rsid w:val="0078009D"/>
    <w:rsid w:val="007810B8"/>
    <w:rsid w:val="00781EDC"/>
    <w:rsid w:val="0078243A"/>
    <w:rsid w:val="007828BD"/>
    <w:rsid w:val="00784EDC"/>
    <w:rsid w:val="00785D96"/>
    <w:rsid w:val="00785E83"/>
    <w:rsid w:val="00786FA8"/>
    <w:rsid w:val="007877C4"/>
    <w:rsid w:val="00787870"/>
    <w:rsid w:val="00792E7B"/>
    <w:rsid w:val="00793B8C"/>
    <w:rsid w:val="00795FA4"/>
    <w:rsid w:val="007A0F22"/>
    <w:rsid w:val="007A229D"/>
    <w:rsid w:val="007A32B4"/>
    <w:rsid w:val="007A77C0"/>
    <w:rsid w:val="007B1764"/>
    <w:rsid w:val="007B3B2F"/>
    <w:rsid w:val="007B3C3A"/>
    <w:rsid w:val="007B7723"/>
    <w:rsid w:val="007B7F6A"/>
    <w:rsid w:val="007C1D78"/>
    <w:rsid w:val="007C3032"/>
    <w:rsid w:val="007C5183"/>
    <w:rsid w:val="007C5F3E"/>
    <w:rsid w:val="007C680E"/>
    <w:rsid w:val="007C74BB"/>
    <w:rsid w:val="007C7C94"/>
    <w:rsid w:val="007D2445"/>
    <w:rsid w:val="007D2CC8"/>
    <w:rsid w:val="007D3913"/>
    <w:rsid w:val="007D4219"/>
    <w:rsid w:val="007D775A"/>
    <w:rsid w:val="007E126D"/>
    <w:rsid w:val="007E1737"/>
    <w:rsid w:val="007E1911"/>
    <w:rsid w:val="007E61B1"/>
    <w:rsid w:val="007F1350"/>
    <w:rsid w:val="007F31EF"/>
    <w:rsid w:val="007F5260"/>
    <w:rsid w:val="007F5D11"/>
    <w:rsid w:val="007F7395"/>
    <w:rsid w:val="007F7805"/>
    <w:rsid w:val="008006F7"/>
    <w:rsid w:val="0080472D"/>
    <w:rsid w:val="00804900"/>
    <w:rsid w:val="00805F65"/>
    <w:rsid w:val="00807B1F"/>
    <w:rsid w:val="00813A5E"/>
    <w:rsid w:val="00814F15"/>
    <w:rsid w:val="00817D63"/>
    <w:rsid w:val="00821794"/>
    <w:rsid w:val="00823CDA"/>
    <w:rsid w:val="008250A9"/>
    <w:rsid w:val="00825F7A"/>
    <w:rsid w:val="00826AAA"/>
    <w:rsid w:val="008276E5"/>
    <w:rsid w:val="008279DC"/>
    <w:rsid w:val="00832954"/>
    <w:rsid w:val="00836796"/>
    <w:rsid w:val="00841948"/>
    <w:rsid w:val="00842E8A"/>
    <w:rsid w:val="008505D3"/>
    <w:rsid w:val="008507F6"/>
    <w:rsid w:val="0085084D"/>
    <w:rsid w:val="00851739"/>
    <w:rsid w:val="0085232A"/>
    <w:rsid w:val="00853E18"/>
    <w:rsid w:val="008552E3"/>
    <w:rsid w:val="008553A3"/>
    <w:rsid w:val="008554E4"/>
    <w:rsid w:val="008557C5"/>
    <w:rsid w:val="00855D44"/>
    <w:rsid w:val="00856E98"/>
    <w:rsid w:val="00860259"/>
    <w:rsid w:val="00861520"/>
    <w:rsid w:val="0086227A"/>
    <w:rsid w:val="00864672"/>
    <w:rsid w:val="008649A1"/>
    <w:rsid w:val="00867AE0"/>
    <w:rsid w:val="00870666"/>
    <w:rsid w:val="0087234E"/>
    <w:rsid w:val="00872507"/>
    <w:rsid w:val="0087364E"/>
    <w:rsid w:val="00873D7F"/>
    <w:rsid w:val="00874BCE"/>
    <w:rsid w:val="00882B94"/>
    <w:rsid w:val="008835DD"/>
    <w:rsid w:val="008845A7"/>
    <w:rsid w:val="00884D42"/>
    <w:rsid w:val="00887F98"/>
    <w:rsid w:val="00892856"/>
    <w:rsid w:val="00893A20"/>
    <w:rsid w:val="00893AAF"/>
    <w:rsid w:val="0089466D"/>
    <w:rsid w:val="00895179"/>
    <w:rsid w:val="00895354"/>
    <w:rsid w:val="00895459"/>
    <w:rsid w:val="008A328A"/>
    <w:rsid w:val="008A36EF"/>
    <w:rsid w:val="008A6EF3"/>
    <w:rsid w:val="008B1033"/>
    <w:rsid w:val="008B26B7"/>
    <w:rsid w:val="008B38D5"/>
    <w:rsid w:val="008B555A"/>
    <w:rsid w:val="008B67E9"/>
    <w:rsid w:val="008B7258"/>
    <w:rsid w:val="008C1B3D"/>
    <w:rsid w:val="008C2964"/>
    <w:rsid w:val="008C5872"/>
    <w:rsid w:val="008C5EF8"/>
    <w:rsid w:val="008D09A0"/>
    <w:rsid w:val="008D2715"/>
    <w:rsid w:val="008D2BFB"/>
    <w:rsid w:val="008D30B9"/>
    <w:rsid w:val="008D4950"/>
    <w:rsid w:val="008D512D"/>
    <w:rsid w:val="008D6BE8"/>
    <w:rsid w:val="008E37CA"/>
    <w:rsid w:val="008E6114"/>
    <w:rsid w:val="008F0C0A"/>
    <w:rsid w:val="008F6329"/>
    <w:rsid w:val="00901266"/>
    <w:rsid w:val="00901825"/>
    <w:rsid w:val="00904109"/>
    <w:rsid w:val="0090498D"/>
    <w:rsid w:val="00906439"/>
    <w:rsid w:val="009076EA"/>
    <w:rsid w:val="00910CC7"/>
    <w:rsid w:val="00911751"/>
    <w:rsid w:val="00911AAD"/>
    <w:rsid w:val="009133A1"/>
    <w:rsid w:val="00913828"/>
    <w:rsid w:val="00913B0E"/>
    <w:rsid w:val="00913E87"/>
    <w:rsid w:val="009164F6"/>
    <w:rsid w:val="0091745D"/>
    <w:rsid w:val="00917DAE"/>
    <w:rsid w:val="00921C7A"/>
    <w:rsid w:val="00922205"/>
    <w:rsid w:val="00926D9A"/>
    <w:rsid w:val="00934A0D"/>
    <w:rsid w:val="00935088"/>
    <w:rsid w:val="00953C37"/>
    <w:rsid w:val="00954565"/>
    <w:rsid w:val="00957499"/>
    <w:rsid w:val="00957C81"/>
    <w:rsid w:val="00960266"/>
    <w:rsid w:val="00961CB2"/>
    <w:rsid w:val="00962DA6"/>
    <w:rsid w:val="0096445E"/>
    <w:rsid w:val="009648EB"/>
    <w:rsid w:val="009676DB"/>
    <w:rsid w:val="0096770D"/>
    <w:rsid w:val="0097006C"/>
    <w:rsid w:val="00971433"/>
    <w:rsid w:val="00974602"/>
    <w:rsid w:val="00981777"/>
    <w:rsid w:val="00984401"/>
    <w:rsid w:val="0098534B"/>
    <w:rsid w:val="00986CCF"/>
    <w:rsid w:val="009909CB"/>
    <w:rsid w:val="00992FCA"/>
    <w:rsid w:val="0099561E"/>
    <w:rsid w:val="00995904"/>
    <w:rsid w:val="00997234"/>
    <w:rsid w:val="009A14E4"/>
    <w:rsid w:val="009A220B"/>
    <w:rsid w:val="009A2EA4"/>
    <w:rsid w:val="009A3CA3"/>
    <w:rsid w:val="009B3F4A"/>
    <w:rsid w:val="009B4871"/>
    <w:rsid w:val="009B6F01"/>
    <w:rsid w:val="009B7396"/>
    <w:rsid w:val="009C0D9E"/>
    <w:rsid w:val="009C416D"/>
    <w:rsid w:val="009C487A"/>
    <w:rsid w:val="009C68E6"/>
    <w:rsid w:val="009C6CC3"/>
    <w:rsid w:val="009D1711"/>
    <w:rsid w:val="009D1C9A"/>
    <w:rsid w:val="009D254D"/>
    <w:rsid w:val="009D461D"/>
    <w:rsid w:val="009E134C"/>
    <w:rsid w:val="009E39D8"/>
    <w:rsid w:val="009E4ADC"/>
    <w:rsid w:val="009E63AA"/>
    <w:rsid w:val="009E7556"/>
    <w:rsid w:val="009F5318"/>
    <w:rsid w:val="009F65A9"/>
    <w:rsid w:val="00A024B4"/>
    <w:rsid w:val="00A026DC"/>
    <w:rsid w:val="00A02A42"/>
    <w:rsid w:val="00A03729"/>
    <w:rsid w:val="00A042BA"/>
    <w:rsid w:val="00A0432E"/>
    <w:rsid w:val="00A1048A"/>
    <w:rsid w:val="00A10943"/>
    <w:rsid w:val="00A13BF3"/>
    <w:rsid w:val="00A13ED5"/>
    <w:rsid w:val="00A15C0A"/>
    <w:rsid w:val="00A16B79"/>
    <w:rsid w:val="00A20CDB"/>
    <w:rsid w:val="00A23820"/>
    <w:rsid w:val="00A27846"/>
    <w:rsid w:val="00A27D6B"/>
    <w:rsid w:val="00A300FD"/>
    <w:rsid w:val="00A31CDD"/>
    <w:rsid w:val="00A32346"/>
    <w:rsid w:val="00A42569"/>
    <w:rsid w:val="00A4336C"/>
    <w:rsid w:val="00A4654B"/>
    <w:rsid w:val="00A547C3"/>
    <w:rsid w:val="00A55515"/>
    <w:rsid w:val="00A55EEA"/>
    <w:rsid w:val="00A564FA"/>
    <w:rsid w:val="00A57961"/>
    <w:rsid w:val="00A64577"/>
    <w:rsid w:val="00A646D7"/>
    <w:rsid w:val="00A652C7"/>
    <w:rsid w:val="00A65AFB"/>
    <w:rsid w:val="00A71523"/>
    <w:rsid w:val="00A7304D"/>
    <w:rsid w:val="00A73FD7"/>
    <w:rsid w:val="00A80336"/>
    <w:rsid w:val="00A854DF"/>
    <w:rsid w:val="00A859B2"/>
    <w:rsid w:val="00A85BCA"/>
    <w:rsid w:val="00A86CC1"/>
    <w:rsid w:val="00A87B38"/>
    <w:rsid w:val="00A90930"/>
    <w:rsid w:val="00A9585D"/>
    <w:rsid w:val="00A9727D"/>
    <w:rsid w:val="00AA2014"/>
    <w:rsid w:val="00AA292B"/>
    <w:rsid w:val="00AA4C5E"/>
    <w:rsid w:val="00AA59BB"/>
    <w:rsid w:val="00AA70D9"/>
    <w:rsid w:val="00AB0656"/>
    <w:rsid w:val="00AB160A"/>
    <w:rsid w:val="00AB30DE"/>
    <w:rsid w:val="00AB3F9B"/>
    <w:rsid w:val="00AB4ABE"/>
    <w:rsid w:val="00AB50BC"/>
    <w:rsid w:val="00AC2CB0"/>
    <w:rsid w:val="00AC3967"/>
    <w:rsid w:val="00AC4688"/>
    <w:rsid w:val="00AD0BDD"/>
    <w:rsid w:val="00AD7132"/>
    <w:rsid w:val="00AE096C"/>
    <w:rsid w:val="00AE2CB6"/>
    <w:rsid w:val="00AE58B1"/>
    <w:rsid w:val="00AE5ADC"/>
    <w:rsid w:val="00AE76D9"/>
    <w:rsid w:val="00AE7912"/>
    <w:rsid w:val="00AF41A8"/>
    <w:rsid w:val="00AF46A3"/>
    <w:rsid w:val="00AF748A"/>
    <w:rsid w:val="00B02E82"/>
    <w:rsid w:val="00B05B2E"/>
    <w:rsid w:val="00B06FD5"/>
    <w:rsid w:val="00B07D81"/>
    <w:rsid w:val="00B11820"/>
    <w:rsid w:val="00B1199B"/>
    <w:rsid w:val="00B119A8"/>
    <w:rsid w:val="00B1210B"/>
    <w:rsid w:val="00B12125"/>
    <w:rsid w:val="00B1357C"/>
    <w:rsid w:val="00B14D14"/>
    <w:rsid w:val="00B161CE"/>
    <w:rsid w:val="00B21801"/>
    <w:rsid w:val="00B329E2"/>
    <w:rsid w:val="00B3327B"/>
    <w:rsid w:val="00B34F19"/>
    <w:rsid w:val="00B35806"/>
    <w:rsid w:val="00B36997"/>
    <w:rsid w:val="00B4030E"/>
    <w:rsid w:val="00B41111"/>
    <w:rsid w:val="00B4329E"/>
    <w:rsid w:val="00B448F5"/>
    <w:rsid w:val="00B44FFE"/>
    <w:rsid w:val="00B51524"/>
    <w:rsid w:val="00B53693"/>
    <w:rsid w:val="00B541D9"/>
    <w:rsid w:val="00B5573C"/>
    <w:rsid w:val="00B56789"/>
    <w:rsid w:val="00B57B09"/>
    <w:rsid w:val="00B60B68"/>
    <w:rsid w:val="00B62FD4"/>
    <w:rsid w:val="00B67BF4"/>
    <w:rsid w:val="00B702CF"/>
    <w:rsid w:val="00B70613"/>
    <w:rsid w:val="00B706F1"/>
    <w:rsid w:val="00B70BA6"/>
    <w:rsid w:val="00B70DB8"/>
    <w:rsid w:val="00B71D5D"/>
    <w:rsid w:val="00B72029"/>
    <w:rsid w:val="00B76F97"/>
    <w:rsid w:val="00B80106"/>
    <w:rsid w:val="00B80368"/>
    <w:rsid w:val="00B8050E"/>
    <w:rsid w:val="00B8438F"/>
    <w:rsid w:val="00B844ED"/>
    <w:rsid w:val="00B866B8"/>
    <w:rsid w:val="00B867DC"/>
    <w:rsid w:val="00B90A67"/>
    <w:rsid w:val="00B90C41"/>
    <w:rsid w:val="00B917C5"/>
    <w:rsid w:val="00B92C6B"/>
    <w:rsid w:val="00B92EFE"/>
    <w:rsid w:val="00B930C8"/>
    <w:rsid w:val="00B941A4"/>
    <w:rsid w:val="00BA149E"/>
    <w:rsid w:val="00BA2116"/>
    <w:rsid w:val="00BA352F"/>
    <w:rsid w:val="00BA4962"/>
    <w:rsid w:val="00BA4B86"/>
    <w:rsid w:val="00BB0E99"/>
    <w:rsid w:val="00BB30A8"/>
    <w:rsid w:val="00BB7846"/>
    <w:rsid w:val="00BB787E"/>
    <w:rsid w:val="00BC40B9"/>
    <w:rsid w:val="00BC49B6"/>
    <w:rsid w:val="00BD0666"/>
    <w:rsid w:val="00BD1029"/>
    <w:rsid w:val="00BD1B9B"/>
    <w:rsid w:val="00BD3243"/>
    <w:rsid w:val="00BD4424"/>
    <w:rsid w:val="00BD44E3"/>
    <w:rsid w:val="00BD4AD5"/>
    <w:rsid w:val="00BD6ECB"/>
    <w:rsid w:val="00BD72F0"/>
    <w:rsid w:val="00BE203B"/>
    <w:rsid w:val="00BE2303"/>
    <w:rsid w:val="00BE2DC3"/>
    <w:rsid w:val="00BE5896"/>
    <w:rsid w:val="00BF07AB"/>
    <w:rsid w:val="00BF220C"/>
    <w:rsid w:val="00BF2CF5"/>
    <w:rsid w:val="00BF3537"/>
    <w:rsid w:val="00BF3A1D"/>
    <w:rsid w:val="00BF5009"/>
    <w:rsid w:val="00BF5424"/>
    <w:rsid w:val="00BF5BC5"/>
    <w:rsid w:val="00C00110"/>
    <w:rsid w:val="00C03E01"/>
    <w:rsid w:val="00C056A9"/>
    <w:rsid w:val="00C0696A"/>
    <w:rsid w:val="00C07262"/>
    <w:rsid w:val="00C0744C"/>
    <w:rsid w:val="00C1168D"/>
    <w:rsid w:val="00C12883"/>
    <w:rsid w:val="00C13924"/>
    <w:rsid w:val="00C214FE"/>
    <w:rsid w:val="00C2161B"/>
    <w:rsid w:val="00C23400"/>
    <w:rsid w:val="00C25B9F"/>
    <w:rsid w:val="00C261B0"/>
    <w:rsid w:val="00C31CE0"/>
    <w:rsid w:val="00C33789"/>
    <w:rsid w:val="00C339C8"/>
    <w:rsid w:val="00C342DE"/>
    <w:rsid w:val="00C3668B"/>
    <w:rsid w:val="00C40E6A"/>
    <w:rsid w:val="00C442E3"/>
    <w:rsid w:val="00C44DA8"/>
    <w:rsid w:val="00C4785C"/>
    <w:rsid w:val="00C47BA2"/>
    <w:rsid w:val="00C503B9"/>
    <w:rsid w:val="00C51DE9"/>
    <w:rsid w:val="00C52DED"/>
    <w:rsid w:val="00C531BA"/>
    <w:rsid w:val="00C53225"/>
    <w:rsid w:val="00C53FE1"/>
    <w:rsid w:val="00C547D6"/>
    <w:rsid w:val="00C54D67"/>
    <w:rsid w:val="00C55B01"/>
    <w:rsid w:val="00C6161B"/>
    <w:rsid w:val="00C63666"/>
    <w:rsid w:val="00C67300"/>
    <w:rsid w:val="00C70B5B"/>
    <w:rsid w:val="00C70DEC"/>
    <w:rsid w:val="00C71ECC"/>
    <w:rsid w:val="00C81FCB"/>
    <w:rsid w:val="00C82962"/>
    <w:rsid w:val="00C82D34"/>
    <w:rsid w:val="00C83CBF"/>
    <w:rsid w:val="00C84023"/>
    <w:rsid w:val="00C87313"/>
    <w:rsid w:val="00C96B31"/>
    <w:rsid w:val="00C97561"/>
    <w:rsid w:val="00CA21E6"/>
    <w:rsid w:val="00CA26F4"/>
    <w:rsid w:val="00CA43C6"/>
    <w:rsid w:val="00CA4F05"/>
    <w:rsid w:val="00CA5CC6"/>
    <w:rsid w:val="00CA6769"/>
    <w:rsid w:val="00CB0D4F"/>
    <w:rsid w:val="00CB1083"/>
    <w:rsid w:val="00CB2D82"/>
    <w:rsid w:val="00CB47C8"/>
    <w:rsid w:val="00CB5EBB"/>
    <w:rsid w:val="00CB78AE"/>
    <w:rsid w:val="00CC000F"/>
    <w:rsid w:val="00CC0532"/>
    <w:rsid w:val="00CC3A64"/>
    <w:rsid w:val="00CC3ADF"/>
    <w:rsid w:val="00CC3DBF"/>
    <w:rsid w:val="00CC60D9"/>
    <w:rsid w:val="00CC76B6"/>
    <w:rsid w:val="00CC7EAC"/>
    <w:rsid w:val="00CD3AAE"/>
    <w:rsid w:val="00CD7676"/>
    <w:rsid w:val="00CD78C5"/>
    <w:rsid w:val="00CD79C8"/>
    <w:rsid w:val="00CD7C4E"/>
    <w:rsid w:val="00CE14D6"/>
    <w:rsid w:val="00CE1952"/>
    <w:rsid w:val="00CE1A57"/>
    <w:rsid w:val="00CE220A"/>
    <w:rsid w:val="00CE288B"/>
    <w:rsid w:val="00CE31A3"/>
    <w:rsid w:val="00CE4698"/>
    <w:rsid w:val="00CE5144"/>
    <w:rsid w:val="00CE5B95"/>
    <w:rsid w:val="00CE6682"/>
    <w:rsid w:val="00CE776F"/>
    <w:rsid w:val="00CF0EE5"/>
    <w:rsid w:val="00CF1222"/>
    <w:rsid w:val="00CF578F"/>
    <w:rsid w:val="00CF6F50"/>
    <w:rsid w:val="00CF6F9B"/>
    <w:rsid w:val="00CF78D8"/>
    <w:rsid w:val="00D01154"/>
    <w:rsid w:val="00D02481"/>
    <w:rsid w:val="00D041C1"/>
    <w:rsid w:val="00D05387"/>
    <w:rsid w:val="00D10D4E"/>
    <w:rsid w:val="00D126C7"/>
    <w:rsid w:val="00D1564F"/>
    <w:rsid w:val="00D16EC4"/>
    <w:rsid w:val="00D17964"/>
    <w:rsid w:val="00D20CB0"/>
    <w:rsid w:val="00D20E3A"/>
    <w:rsid w:val="00D220A1"/>
    <w:rsid w:val="00D24760"/>
    <w:rsid w:val="00D259B5"/>
    <w:rsid w:val="00D274F8"/>
    <w:rsid w:val="00D30957"/>
    <w:rsid w:val="00D31155"/>
    <w:rsid w:val="00D33562"/>
    <w:rsid w:val="00D34B59"/>
    <w:rsid w:val="00D35F54"/>
    <w:rsid w:val="00D36954"/>
    <w:rsid w:val="00D36C96"/>
    <w:rsid w:val="00D373FD"/>
    <w:rsid w:val="00D40E76"/>
    <w:rsid w:val="00D41533"/>
    <w:rsid w:val="00D435AB"/>
    <w:rsid w:val="00D514DF"/>
    <w:rsid w:val="00D519BC"/>
    <w:rsid w:val="00D54C32"/>
    <w:rsid w:val="00D555B4"/>
    <w:rsid w:val="00D561D5"/>
    <w:rsid w:val="00D618F1"/>
    <w:rsid w:val="00D64BE0"/>
    <w:rsid w:val="00D665A0"/>
    <w:rsid w:val="00D66A9C"/>
    <w:rsid w:val="00D66BAA"/>
    <w:rsid w:val="00D6782E"/>
    <w:rsid w:val="00D7022D"/>
    <w:rsid w:val="00D70502"/>
    <w:rsid w:val="00D71184"/>
    <w:rsid w:val="00D76EEE"/>
    <w:rsid w:val="00D80E8D"/>
    <w:rsid w:val="00D94C2C"/>
    <w:rsid w:val="00D95746"/>
    <w:rsid w:val="00D96250"/>
    <w:rsid w:val="00DA10D0"/>
    <w:rsid w:val="00DA13E1"/>
    <w:rsid w:val="00DA27F4"/>
    <w:rsid w:val="00DA30D5"/>
    <w:rsid w:val="00DA7D9A"/>
    <w:rsid w:val="00DB02BC"/>
    <w:rsid w:val="00DB1A0C"/>
    <w:rsid w:val="00DB2217"/>
    <w:rsid w:val="00DB4771"/>
    <w:rsid w:val="00DB5117"/>
    <w:rsid w:val="00DB7D12"/>
    <w:rsid w:val="00DC1320"/>
    <w:rsid w:val="00DC2605"/>
    <w:rsid w:val="00DC3083"/>
    <w:rsid w:val="00DC3822"/>
    <w:rsid w:val="00DC4128"/>
    <w:rsid w:val="00DC74B3"/>
    <w:rsid w:val="00DD112F"/>
    <w:rsid w:val="00DD533A"/>
    <w:rsid w:val="00DD6CA8"/>
    <w:rsid w:val="00DE0736"/>
    <w:rsid w:val="00DE15FF"/>
    <w:rsid w:val="00DE26A3"/>
    <w:rsid w:val="00DE6FBF"/>
    <w:rsid w:val="00DF1063"/>
    <w:rsid w:val="00DF5710"/>
    <w:rsid w:val="00DF745A"/>
    <w:rsid w:val="00E00AB5"/>
    <w:rsid w:val="00E047DA"/>
    <w:rsid w:val="00E05181"/>
    <w:rsid w:val="00E05620"/>
    <w:rsid w:val="00E071D8"/>
    <w:rsid w:val="00E103E8"/>
    <w:rsid w:val="00E10E56"/>
    <w:rsid w:val="00E11EB9"/>
    <w:rsid w:val="00E130B7"/>
    <w:rsid w:val="00E15702"/>
    <w:rsid w:val="00E17372"/>
    <w:rsid w:val="00E17B1B"/>
    <w:rsid w:val="00E2140B"/>
    <w:rsid w:val="00E228B5"/>
    <w:rsid w:val="00E24CAC"/>
    <w:rsid w:val="00E25E4F"/>
    <w:rsid w:val="00E301A7"/>
    <w:rsid w:val="00E33AB3"/>
    <w:rsid w:val="00E35EEC"/>
    <w:rsid w:val="00E4208C"/>
    <w:rsid w:val="00E4374A"/>
    <w:rsid w:val="00E507FC"/>
    <w:rsid w:val="00E51495"/>
    <w:rsid w:val="00E51853"/>
    <w:rsid w:val="00E542C6"/>
    <w:rsid w:val="00E55AEF"/>
    <w:rsid w:val="00E600D9"/>
    <w:rsid w:val="00E60F54"/>
    <w:rsid w:val="00E6352E"/>
    <w:rsid w:val="00E650A1"/>
    <w:rsid w:val="00E6598F"/>
    <w:rsid w:val="00E6639F"/>
    <w:rsid w:val="00E679F4"/>
    <w:rsid w:val="00E70EA0"/>
    <w:rsid w:val="00E70F4F"/>
    <w:rsid w:val="00E747C1"/>
    <w:rsid w:val="00E75296"/>
    <w:rsid w:val="00E77302"/>
    <w:rsid w:val="00E77F26"/>
    <w:rsid w:val="00E809E9"/>
    <w:rsid w:val="00E8355A"/>
    <w:rsid w:val="00E839B6"/>
    <w:rsid w:val="00E84176"/>
    <w:rsid w:val="00E90398"/>
    <w:rsid w:val="00E944BF"/>
    <w:rsid w:val="00E97FE5"/>
    <w:rsid w:val="00EA128F"/>
    <w:rsid w:val="00EA16C4"/>
    <w:rsid w:val="00EA1BF8"/>
    <w:rsid w:val="00EA2EBB"/>
    <w:rsid w:val="00EA4676"/>
    <w:rsid w:val="00EA4829"/>
    <w:rsid w:val="00EA5187"/>
    <w:rsid w:val="00EB16E4"/>
    <w:rsid w:val="00EB4439"/>
    <w:rsid w:val="00EB4C8D"/>
    <w:rsid w:val="00EB53B2"/>
    <w:rsid w:val="00EB6427"/>
    <w:rsid w:val="00EB6A1F"/>
    <w:rsid w:val="00EC0C2E"/>
    <w:rsid w:val="00EC1E05"/>
    <w:rsid w:val="00EC258E"/>
    <w:rsid w:val="00EC3B15"/>
    <w:rsid w:val="00EC4F2C"/>
    <w:rsid w:val="00ED08A1"/>
    <w:rsid w:val="00ED3977"/>
    <w:rsid w:val="00ED484C"/>
    <w:rsid w:val="00ED5F1D"/>
    <w:rsid w:val="00ED6F42"/>
    <w:rsid w:val="00ED76EC"/>
    <w:rsid w:val="00EE0762"/>
    <w:rsid w:val="00EE0C6F"/>
    <w:rsid w:val="00EE265B"/>
    <w:rsid w:val="00EE3ADA"/>
    <w:rsid w:val="00EE4E43"/>
    <w:rsid w:val="00EF05C3"/>
    <w:rsid w:val="00EF0AB7"/>
    <w:rsid w:val="00EF1BBD"/>
    <w:rsid w:val="00EF1CE7"/>
    <w:rsid w:val="00EF26B5"/>
    <w:rsid w:val="00EF6362"/>
    <w:rsid w:val="00EF76C2"/>
    <w:rsid w:val="00EF7747"/>
    <w:rsid w:val="00EF7F96"/>
    <w:rsid w:val="00F00D13"/>
    <w:rsid w:val="00F013EF"/>
    <w:rsid w:val="00F0192C"/>
    <w:rsid w:val="00F0250C"/>
    <w:rsid w:val="00F0275B"/>
    <w:rsid w:val="00F02B1B"/>
    <w:rsid w:val="00F039D1"/>
    <w:rsid w:val="00F05BCC"/>
    <w:rsid w:val="00F10043"/>
    <w:rsid w:val="00F11E33"/>
    <w:rsid w:val="00F120DB"/>
    <w:rsid w:val="00F1215A"/>
    <w:rsid w:val="00F122E4"/>
    <w:rsid w:val="00F128F5"/>
    <w:rsid w:val="00F17331"/>
    <w:rsid w:val="00F20112"/>
    <w:rsid w:val="00F21828"/>
    <w:rsid w:val="00F2276E"/>
    <w:rsid w:val="00F22968"/>
    <w:rsid w:val="00F2337E"/>
    <w:rsid w:val="00F246EB"/>
    <w:rsid w:val="00F251DD"/>
    <w:rsid w:val="00F27149"/>
    <w:rsid w:val="00F27D22"/>
    <w:rsid w:val="00F30247"/>
    <w:rsid w:val="00F30E56"/>
    <w:rsid w:val="00F32959"/>
    <w:rsid w:val="00F32AC2"/>
    <w:rsid w:val="00F354C5"/>
    <w:rsid w:val="00F37012"/>
    <w:rsid w:val="00F40487"/>
    <w:rsid w:val="00F43BD9"/>
    <w:rsid w:val="00F4650F"/>
    <w:rsid w:val="00F4675D"/>
    <w:rsid w:val="00F551D3"/>
    <w:rsid w:val="00F56492"/>
    <w:rsid w:val="00F61420"/>
    <w:rsid w:val="00F640F1"/>
    <w:rsid w:val="00F64F00"/>
    <w:rsid w:val="00F653F1"/>
    <w:rsid w:val="00F75873"/>
    <w:rsid w:val="00F767A6"/>
    <w:rsid w:val="00F77184"/>
    <w:rsid w:val="00F81274"/>
    <w:rsid w:val="00F82083"/>
    <w:rsid w:val="00F85C65"/>
    <w:rsid w:val="00F90BBA"/>
    <w:rsid w:val="00F964CD"/>
    <w:rsid w:val="00F97469"/>
    <w:rsid w:val="00FA121F"/>
    <w:rsid w:val="00FA69BC"/>
    <w:rsid w:val="00FB0B1D"/>
    <w:rsid w:val="00FB0F74"/>
    <w:rsid w:val="00FB2566"/>
    <w:rsid w:val="00FB3BAB"/>
    <w:rsid w:val="00FB43DD"/>
    <w:rsid w:val="00FC0618"/>
    <w:rsid w:val="00FC33C8"/>
    <w:rsid w:val="00FC3848"/>
    <w:rsid w:val="00FC4EDB"/>
    <w:rsid w:val="00FC5BF2"/>
    <w:rsid w:val="00FC6B3B"/>
    <w:rsid w:val="00FD3438"/>
    <w:rsid w:val="00FD55AF"/>
    <w:rsid w:val="00FD5623"/>
    <w:rsid w:val="00FD5845"/>
    <w:rsid w:val="00FD6D79"/>
    <w:rsid w:val="00FE0DD6"/>
    <w:rsid w:val="00FE110B"/>
    <w:rsid w:val="00FE1DAF"/>
    <w:rsid w:val="00FE4247"/>
    <w:rsid w:val="00FE731B"/>
    <w:rsid w:val="00FE7509"/>
    <w:rsid w:val="00FF41AC"/>
    <w:rsid w:val="00FF4507"/>
    <w:rsid w:val="00FF7148"/>
    <w:rsid w:val="01051DC2"/>
    <w:rsid w:val="014FFFE8"/>
    <w:rsid w:val="0261AEEF"/>
    <w:rsid w:val="02A0EE23"/>
    <w:rsid w:val="02C424C6"/>
    <w:rsid w:val="02ECEF3D"/>
    <w:rsid w:val="03B319F3"/>
    <w:rsid w:val="03B8DEB2"/>
    <w:rsid w:val="03DA07DD"/>
    <w:rsid w:val="04215CAF"/>
    <w:rsid w:val="042303AE"/>
    <w:rsid w:val="042D7F10"/>
    <w:rsid w:val="0492FA3A"/>
    <w:rsid w:val="04CF3D85"/>
    <w:rsid w:val="0589E503"/>
    <w:rsid w:val="067EDF48"/>
    <w:rsid w:val="06B2144A"/>
    <w:rsid w:val="06D479E0"/>
    <w:rsid w:val="0732642A"/>
    <w:rsid w:val="07C6B81E"/>
    <w:rsid w:val="081F46B8"/>
    <w:rsid w:val="08841BB9"/>
    <w:rsid w:val="08BBF8A7"/>
    <w:rsid w:val="0962887F"/>
    <w:rsid w:val="097316D8"/>
    <w:rsid w:val="09D26EB1"/>
    <w:rsid w:val="0A1FEC1A"/>
    <w:rsid w:val="0A57C908"/>
    <w:rsid w:val="0A8087A3"/>
    <w:rsid w:val="0A99B000"/>
    <w:rsid w:val="0B85C1FF"/>
    <w:rsid w:val="0C6BAF3B"/>
    <w:rsid w:val="0C97C6A8"/>
    <w:rsid w:val="0D3F29C9"/>
    <w:rsid w:val="0D49688D"/>
    <w:rsid w:val="0DC6FF33"/>
    <w:rsid w:val="0DEB9748"/>
    <w:rsid w:val="0EB5BB61"/>
    <w:rsid w:val="0FA65932"/>
    <w:rsid w:val="10601AAF"/>
    <w:rsid w:val="1095D673"/>
    <w:rsid w:val="10EFC927"/>
    <w:rsid w:val="11B20BC1"/>
    <w:rsid w:val="11D85CAD"/>
    <w:rsid w:val="122370FE"/>
    <w:rsid w:val="124BAD1C"/>
    <w:rsid w:val="124BC6D1"/>
    <w:rsid w:val="129D5717"/>
    <w:rsid w:val="12C295E0"/>
    <w:rsid w:val="12C93903"/>
    <w:rsid w:val="133D9C43"/>
    <w:rsid w:val="134498C0"/>
    <w:rsid w:val="1391AC83"/>
    <w:rsid w:val="13DDAD9D"/>
    <w:rsid w:val="13EE4FC8"/>
    <w:rsid w:val="13F7B99B"/>
    <w:rsid w:val="142769E9"/>
    <w:rsid w:val="14392778"/>
    <w:rsid w:val="14E87AF2"/>
    <w:rsid w:val="14F18312"/>
    <w:rsid w:val="1620C9C3"/>
    <w:rsid w:val="16B6FD3D"/>
    <w:rsid w:val="16F2CA29"/>
    <w:rsid w:val="172E76BC"/>
    <w:rsid w:val="1754EC6B"/>
    <w:rsid w:val="175F0AAB"/>
    <w:rsid w:val="17651083"/>
    <w:rsid w:val="179EB08F"/>
    <w:rsid w:val="18651DA6"/>
    <w:rsid w:val="1B268BB8"/>
    <w:rsid w:val="1B403CFF"/>
    <w:rsid w:val="1B4E1486"/>
    <w:rsid w:val="1B83960B"/>
    <w:rsid w:val="1CE9E4E7"/>
    <w:rsid w:val="1DCE4C2F"/>
    <w:rsid w:val="1DDBC6DF"/>
    <w:rsid w:val="1DFACDD3"/>
    <w:rsid w:val="1EC8F73D"/>
    <w:rsid w:val="1F0AF5A4"/>
    <w:rsid w:val="1F206044"/>
    <w:rsid w:val="205674B5"/>
    <w:rsid w:val="2122A141"/>
    <w:rsid w:val="214CC5E2"/>
    <w:rsid w:val="21A6D363"/>
    <w:rsid w:val="21F24516"/>
    <w:rsid w:val="21F2D78F"/>
    <w:rsid w:val="234E79E1"/>
    <w:rsid w:val="238E1577"/>
    <w:rsid w:val="245D0900"/>
    <w:rsid w:val="246A0F57"/>
    <w:rsid w:val="248564EC"/>
    <w:rsid w:val="24FA6934"/>
    <w:rsid w:val="2529E5D8"/>
    <w:rsid w:val="26C39D54"/>
    <w:rsid w:val="2731C9E7"/>
    <w:rsid w:val="29BB3B20"/>
    <w:rsid w:val="2ACEFED0"/>
    <w:rsid w:val="2BD9C33C"/>
    <w:rsid w:val="2C0B28B8"/>
    <w:rsid w:val="2C2E895F"/>
    <w:rsid w:val="2D1AEB31"/>
    <w:rsid w:val="2D67C14B"/>
    <w:rsid w:val="2E11573F"/>
    <w:rsid w:val="2E37DE02"/>
    <w:rsid w:val="2F666A49"/>
    <w:rsid w:val="2FF3223F"/>
    <w:rsid w:val="30C11998"/>
    <w:rsid w:val="3123FE41"/>
    <w:rsid w:val="31ACEF05"/>
    <w:rsid w:val="31C61762"/>
    <w:rsid w:val="32F95438"/>
    <w:rsid w:val="3324A314"/>
    <w:rsid w:val="348820A7"/>
    <w:rsid w:val="35873402"/>
    <w:rsid w:val="36364ADB"/>
    <w:rsid w:val="3697463F"/>
    <w:rsid w:val="37407552"/>
    <w:rsid w:val="37810105"/>
    <w:rsid w:val="37ABEF96"/>
    <w:rsid w:val="38AAF287"/>
    <w:rsid w:val="38D382A5"/>
    <w:rsid w:val="3998CE04"/>
    <w:rsid w:val="3A0B5079"/>
    <w:rsid w:val="3A7B3143"/>
    <w:rsid w:val="3AB9264F"/>
    <w:rsid w:val="3B75FC10"/>
    <w:rsid w:val="3CC84CE2"/>
    <w:rsid w:val="3D1B35CD"/>
    <w:rsid w:val="3D3EAF7C"/>
    <w:rsid w:val="3D60DF62"/>
    <w:rsid w:val="3EA49B40"/>
    <w:rsid w:val="3EAFCB6B"/>
    <w:rsid w:val="3EC0C6C6"/>
    <w:rsid w:val="3F19F90B"/>
    <w:rsid w:val="405FC3E3"/>
    <w:rsid w:val="40B5DBEA"/>
    <w:rsid w:val="40C99823"/>
    <w:rsid w:val="41204BFA"/>
    <w:rsid w:val="416909F7"/>
    <w:rsid w:val="418AB78C"/>
    <w:rsid w:val="42BC1C5B"/>
    <w:rsid w:val="42F92740"/>
    <w:rsid w:val="4445C5DD"/>
    <w:rsid w:val="4459E82F"/>
    <w:rsid w:val="46E0C2F6"/>
    <w:rsid w:val="47D9C363"/>
    <w:rsid w:val="47FB8E4B"/>
    <w:rsid w:val="484FBC6B"/>
    <w:rsid w:val="4883FE25"/>
    <w:rsid w:val="49ECF851"/>
    <w:rsid w:val="4AD1AA81"/>
    <w:rsid w:val="4AFFC46F"/>
    <w:rsid w:val="4B68B650"/>
    <w:rsid w:val="4B7BEB10"/>
    <w:rsid w:val="4C6D7AE2"/>
    <w:rsid w:val="4C8750A3"/>
    <w:rsid w:val="4CEC5184"/>
    <w:rsid w:val="4D2AC24D"/>
    <w:rsid w:val="4E094B43"/>
    <w:rsid w:val="4E4459E6"/>
    <w:rsid w:val="4E905B00"/>
    <w:rsid w:val="4EA9835D"/>
    <w:rsid w:val="4EC06974"/>
    <w:rsid w:val="4EF33FA9"/>
    <w:rsid w:val="4F980D6D"/>
    <w:rsid w:val="4FAFD649"/>
    <w:rsid w:val="4FC1BFAA"/>
    <w:rsid w:val="5071C889"/>
    <w:rsid w:val="509AE16D"/>
    <w:rsid w:val="51A3423D"/>
    <w:rsid w:val="51A8960B"/>
    <w:rsid w:val="51F80A36"/>
    <w:rsid w:val="526FBD9B"/>
    <w:rsid w:val="53057B01"/>
    <w:rsid w:val="542562DA"/>
    <w:rsid w:val="55496A96"/>
    <w:rsid w:val="5549737C"/>
    <w:rsid w:val="55D86BD7"/>
    <w:rsid w:val="55F1C9AF"/>
    <w:rsid w:val="561A15AC"/>
    <w:rsid w:val="563EFDC5"/>
    <w:rsid w:val="564ED952"/>
    <w:rsid w:val="56A1C4A3"/>
    <w:rsid w:val="56A66FA3"/>
    <w:rsid w:val="56E3D842"/>
    <w:rsid w:val="579E2869"/>
    <w:rsid w:val="583D9504"/>
    <w:rsid w:val="59255BDD"/>
    <w:rsid w:val="5A30957B"/>
    <w:rsid w:val="5B5454E5"/>
    <w:rsid w:val="5B8DF8B6"/>
    <w:rsid w:val="5BAFAEF2"/>
    <w:rsid w:val="5BCE0608"/>
    <w:rsid w:val="5C55DA52"/>
    <w:rsid w:val="5C70036D"/>
    <w:rsid w:val="5CBF9157"/>
    <w:rsid w:val="5DB58312"/>
    <w:rsid w:val="5DBCFEE5"/>
    <w:rsid w:val="5E0B07CF"/>
    <w:rsid w:val="5E373E23"/>
    <w:rsid w:val="5E615605"/>
    <w:rsid w:val="5E7B6D0F"/>
    <w:rsid w:val="5F527B02"/>
    <w:rsid w:val="6002B52F"/>
    <w:rsid w:val="604A3CB1"/>
    <w:rsid w:val="60593542"/>
    <w:rsid w:val="60CC483F"/>
    <w:rsid w:val="61A09E56"/>
    <w:rsid w:val="6284874E"/>
    <w:rsid w:val="6389AE3A"/>
    <w:rsid w:val="63CF5865"/>
    <w:rsid w:val="665A6DE4"/>
    <w:rsid w:val="6771B950"/>
    <w:rsid w:val="681B9F12"/>
    <w:rsid w:val="68330667"/>
    <w:rsid w:val="6859ADE9"/>
    <w:rsid w:val="6927FBA6"/>
    <w:rsid w:val="6992BDA5"/>
    <w:rsid w:val="6AA82881"/>
    <w:rsid w:val="6B1574FC"/>
    <w:rsid w:val="6B2E9E36"/>
    <w:rsid w:val="6C590F6E"/>
    <w:rsid w:val="6CC303C9"/>
    <w:rsid w:val="6D0A2161"/>
    <w:rsid w:val="6D431E6C"/>
    <w:rsid w:val="6DDC39E3"/>
    <w:rsid w:val="6E663EF8"/>
    <w:rsid w:val="6F0956B8"/>
    <w:rsid w:val="70179BCB"/>
    <w:rsid w:val="7113DAA5"/>
    <w:rsid w:val="7149F3A2"/>
    <w:rsid w:val="7156A47A"/>
    <w:rsid w:val="7175E396"/>
    <w:rsid w:val="7184904B"/>
    <w:rsid w:val="723432F0"/>
    <w:rsid w:val="723FF8DB"/>
    <w:rsid w:val="73E69E80"/>
    <w:rsid w:val="74586A41"/>
    <w:rsid w:val="7482D31F"/>
    <w:rsid w:val="74CFDFCB"/>
    <w:rsid w:val="75875C77"/>
    <w:rsid w:val="75BE2EE8"/>
    <w:rsid w:val="769DD281"/>
    <w:rsid w:val="76F588C5"/>
    <w:rsid w:val="77826917"/>
    <w:rsid w:val="7793E16D"/>
    <w:rsid w:val="77A8A6CD"/>
    <w:rsid w:val="77FC7A15"/>
    <w:rsid w:val="78FA0BDC"/>
    <w:rsid w:val="79FA7456"/>
    <w:rsid w:val="7A060D55"/>
    <w:rsid w:val="7AF0D5E8"/>
    <w:rsid w:val="7B300B5B"/>
    <w:rsid w:val="7B9EA1C2"/>
    <w:rsid w:val="7C2CEA73"/>
    <w:rsid w:val="7D57B98B"/>
    <w:rsid w:val="7E1BE350"/>
    <w:rsid w:val="7E306430"/>
    <w:rsid w:val="7EEA859F"/>
    <w:rsid w:val="7EF17448"/>
    <w:rsid w:val="7F0A9A1F"/>
    <w:rsid w:val="7F4F0FD2"/>
    <w:rsid w:val="7F86ACD8"/>
    <w:rsid w:val="7FCC3491"/>
    <w:rsid w:val="7FF1C0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Heading1">
    <w:name w:val="heading 1"/>
    <w:basedOn w:val="Normal"/>
    <w:next w:val="Normal"/>
    <w:link w:val="Heading1Char"/>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Heading2">
    <w:name w:val="heading 2"/>
    <w:basedOn w:val="Normal"/>
    <w:link w:val="Heading2Char"/>
    <w:uiPriority w:val="9"/>
    <w:qFormat/>
    <w:rsid w:val="004168FA"/>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Hyperlink">
    <w:name w:val="Hyperlink"/>
    <w:uiPriority w:val="99"/>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rPr>
      <w:rFonts w:ascii="Circular Std" w:eastAsiaTheme="minorEastAsia" w:hAnsi="Circular Std"/>
      <w:sz w:val="12"/>
      <w:szCs w:val="12"/>
    </w:rPr>
  </w:style>
  <w:style w:type="paragraph" w:styleId="NormalWeb">
    <w:name w:val="Normal (Web)"/>
    <w:basedOn w:val="Normal"/>
    <w:uiPriority w:val="99"/>
    <w:unhideWhenUsed/>
    <w:rsid w:val="00A9585D"/>
    <w:pPr>
      <w:spacing w:before="100" w:beforeAutospacing="1" w:after="100" w:afterAutospacing="1"/>
    </w:p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ind w:left="720"/>
      <w:contextualSpacing/>
    </w:pPr>
    <w:rPr>
      <w:rFonts w:asciiTheme="minorHAnsi" w:eastAsiaTheme="minorEastAsia" w:hAnsiTheme="minorHAnsi" w:cstheme="minorBidi"/>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it-IT"/>
    </w:rPr>
  </w:style>
  <w:style w:type="character" w:customStyle="1" w:styleId="Hyperlink0">
    <w:name w:val="Hyperlink.0"/>
    <w:basedOn w:val="NessunoA"/>
    <w:rsid w:val="00887F98"/>
    <w:rPr>
      <w:rFonts w:ascii="Calibri" w:eastAsia="Calibri" w:hAnsi="Calibri" w:cs="Calibri"/>
      <w:b/>
      <w:bCs/>
      <w:sz w:val="22"/>
      <w:szCs w:val="22"/>
      <w:u w:val="single" w:color="000000"/>
      <w:lang w:val="it-IT"/>
    </w:rPr>
  </w:style>
  <w:style w:type="paragraph" w:customStyle="1" w:styleId="m-4477823879926252071default">
    <w:name w:val="m_-4477823879926252071default"/>
    <w:basedOn w:val="Normal"/>
    <w:rsid w:val="00370EA1"/>
    <w:pPr>
      <w:spacing w:before="100" w:beforeAutospacing="1" w:after="100" w:afterAutospacing="1"/>
    </w:pPr>
  </w:style>
  <w:style w:type="paragraph" w:customStyle="1" w:styleId="m-4477823879926252071msoplaintext">
    <w:name w:val="m_-4477823879926252071msoplaintext"/>
    <w:basedOn w:val="Normal"/>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DefaultParagraphFont"/>
    <w:rsid w:val="000D16CC"/>
    <w:rPr>
      <w:rFonts w:ascii="Calibri" w:eastAsia="Calibri" w:hAnsi="Calibri" w:cs="Calibri"/>
      <w:color w:val="0000FF"/>
      <w:sz w:val="20"/>
      <w:szCs w:val="20"/>
      <w:u w:val="single" w:color="0000FF"/>
    </w:rPr>
  </w:style>
  <w:style w:type="paragraph" w:customStyle="1" w:styleId="textnormalsize">
    <w:name w:val="textnormalsize"/>
    <w:basedOn w:val="Normal"/>
    <w:rsid w:val="0096770D"/>
    <w:pPr>
      <w:spacing w:before="100" w:beforeAutospacing="1" w:after="100" w:afterAutospacing="1"/>
    </w:pPr>
  </w:style>
  <w:style w:type="character" w:customStyle="1" w:styleId="boldos">
    <w:name w:val="boldos"/>
    <w:basedOn w:val="DefaultParagraphFont"/>
    <w:rsid w:val="0096770D"/>
  </w:style>
  <w:style w:type="character" w:customStyle="1" w:styleId="apple-converted-space">
    <w:name w:val="apple-converted-space"/>
    <w:basedOn w:val="DefaultParagraphFont"/>
    <w:rsid w:val="0096770D"/>
  </w:style>
  <w:style w:type="character" w:customStyle="1" w:styleId="Menzionenonrisolta1">
    <w:name w:val="Menzione non risolta1"/>
    <w:basedOn w:val="DefaultParagraphFont"/>
    <w:uiPriority w:val="99"/>
    <w:semiHidden/>
    <w:unhideWhenUsed/>
    <w:rsid w:val="00B05B2E"/>
    <w:rPr>
      <w:color w:val="605E5C"/>
      <w:shd w:val="clear" w:color="auto" w:fill="E1DFDD"/>
    </w:rPr>
  </w:style>
  <w:style w:type="character" w:customStyle="1" w:styleId="Heading2Char">
    <w:name w:val="Heading 2 Char"/>
    <w:basedOn w:val="DefaultParagraphFont"/>
    <w:link w:val="Heading2"/>
    <w:uiPriority w:val="9"/>
    <w:rsid w:val="004168FA"/>
    <w:rPr>
      <w:rFonts w:ascii="Times New Roman" w:eastAsia="Times New Roman" w:hAnsi="Times New Roman" w:cs="Times New Roman"/>
      <w:b/>
      <w:bCs/>
      <w:sz w:val="36"/>
      <w:szCs w:val="36"/>
      <w:lang w:eastAsia="it-IT"/>
    </w:rPr>
  </w:style>
  <w:style w:type="character" w:customStyle="1" w:styleId="Heading1Char">
    <w:name w:val="Heading 1 Char"/>
    <w:basedOn w:val="DefaultParagraphFont"/>
    <w:link w:val="Heading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DefaultParagraphFont"/>
    <w:uiPriority w:val="99"/>
    <w:semiHidden/>
    <w:unhideWhenUsed/>
    <w:rsid w:val="00D05387"/>
    <w:rPr>
      <w:color w:val="605E5C"/>
      <w:shd w:val="clear" w:color="auto" w:fill="E1DFDD"/>
    </w:rPr>
  </w:style>
  <w:style w:type="paragraph" w:styleId="Revision">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UnresolvedMention">
    <w:name w:val="Unresolved Mention"/>
    <w:basedOn w:val="DefaultParagraphFont"/>
    <w:uiPriority w:val="99"/>
    <w:semiHidden/>
    <w:unhideWhenUsed/>
    <w:rsid w:val="009C487A"/>
    <w:rPr>
      <w:color w:val="605E5C"/>
      <w:shd w:val="clear" w:color="auto" w:fill="E1DFDD"/>
    </w:rPr>
  </w:style>
  <w:style w:type="paragraph" w:styleId="FootnoteText">
    <w:name w:val="footnote text"/>
    <w:basedOn w:val="Normal"/>
    <w:link w:val="FootnoteTextChar"/>
    <w:uiPriority w:val="99"/>
    <w:semiHidden/>
    <w:unhideWhenUsed/>
    <w:rsid w:val="007B1764"/>
    <w:rPr>
      <w:sz w:val="20"/>
      <w:szCs w:val="20"/>
    </w:rPr>
  </w:style>
  <w:style w:type="character" w:customStyle="1" w:styleId="FootnoteTextChar">
    <w:name w:val="Footnote Text Char"/>
    <w:basedOn w:val="DefaultParagraphFont"/>
    <w:link w:val="FootnoteText"/>
    <w:uiPriority w:val="99"/>
    <w:semiHidden/>
    <w:rsid w:val="007B1764"/>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7B1764"/>
    <w:rPr>
      <w:vertAlign w:val="superscript"/>
    </w:rPr>
  </w:style>
  <w:style w:type="character" w:styleId="FollowedHyperlink">
    <w:name w:val="FollowedHyperlink"/>
    <w:basedOn w:val="DefaultParagraphFont"/>
    <w:uiPriority w:val="99"/>
    <w:semiHidden/>
    <w:unhideWhenUsed/>
    <w:rsid w:val="00253814"/>
    <w:rPr>
      <w:color w:val="954F72" w:themeColor="followedHyperlink"/>
      <w:u w:val="single"/>
    </w:rPr>
  </w:style>
  <w:style w:type="paragraph" w:customStyle="1" w:styleId="paragraph">
    <w:name w:val="paragraph"/>
    <w:basedOn w:val="Normal"/>
    <w:rsid w:val="00AE2CB6"/>
    <w:pPr>
      <w:spacing w:before="100" w:beforeAutospacing="1" w:after="100" w:afterAutospacing="1"/>
    </w:pPr>
  </w:style>
  <w:style w:type="character" w:customStyle="1" w:styleId="normaltextrun">
    <w:name w:val="normaltextrun"/>
    <w:basedOn w:val="DefaultParagraphFont"/>
    <w:rsid w:val="00AE2CB6"/>
  </w:style>
  <w:style w:type="character" w:customStyle="1" w:styleId="eop">
    <w:name w:val="eop"/>
    <w:basedOn w:val="DefaultParagraphFont"/>
    <w:rsid w:val="00AE2CB6"/>
  </w:style>
  <w:style w:type="paragraph" w:styleId="PlainText">
    <w:name w:val="Plain Text"/>
    <w:basedOn w:val="Normal"/>
    <w:link w:val="PlainTextChar"/>
    <w:uiPriority w:val="99"/>
    <w:unhideWhenUsed/>
    <w:rsid w:val="00873D7F"/>
    <w:rPr>
      <w:rFonts w:ascii="Calibri" w:eastAsiaTheme="minorHAnsi" w:hAnsi="Calibri" w:cs="Calibri"/>
      <w:sz w:val="22"/>
      <w:szCs w:val="22"/>
      <w:lang w:eastAsia="en-US"/>
      <w14:ligatures w14:val="standardContextual"/>
    </w:rPr>
  </w:style>
  <w:style w:type="character" w:customStyle="1" w:styleId="PlainTextChar">
    <w:name w:val="Plain Text Char"/>
    <w:basedOn w:val="DefaultParagraphFont"/>
    <w:link w:val="PlainText"/>
    <w:uiPriority w:val="99"/>
    <w:rsid w:val="00873D7F"/>
    <w:rPr>
      <w:rFonts w:ascii="Calibri" w:hAnsi="Calibri" w:cs="Calibri"/>
      <w14:ligatures w14:val="standardContextual"/>
    </w:rPr>
  </w:style>
  <w:style w:type="paragraph" w:customStyle="1" w:styleId="xxxmsonormal">
    <w:name w:val="x_xxmsonormal"/>
    <w:basedOn w:val="Normal"/>
    <w:rsid w:val="00120067"/>
    <w:rPr>
      <w:rFonts w:ascii="Calibri" w:eastAsiaTheme="minorHAnsi" w:hAnsi="Calibri" w:cs="Calibri"/>
      <w:sz w:val="22"/>
      <w:szCs w:val="22"/>
    </w:rPr>
  </w:style>
  <w:style w:type="character" w:styleId="CommentReference">
    <w:name w:val="annotation reference"/>
    <w:basedOn w:val="DefaultParagraphFont"/>
    <w:uiPriority w:val="99"/>
    <w:semiHidden/>
    <w:unhideWhenUsed/>
    <w:rsid w:val="00261DE2"/>
    <w:rPr>
      <w:sz w:val="16"/>
      <w:szCs w:val="16"/>
    </w:rPr>
  </w:style>
  <w:style w:type="paragraph" w:styleId="CommentText">
    <w:name w:val="annotation text"/>
    <w:basedOn w:val="Normal"/>
    <w:link w:val="CommentTextChar"/>
    <w:uiPriority w:val="99"/>
    <w:unhideWhenUsed/>
    <w:rsid w:val="00261DE2"/>
    <w:rPr>
      <w:sz w:val="20"/>
      <w:szCs w:val="20"/>
    </w:rPr>
  </w:style>
  <w:style w:type="character" w:customStyle="1" w:styleId="CommentTextChar">
    <w:name w:val="Comment Text Char"/>
    <w:basedOn w:val="DefaultParagraphFont"/>
    <w:link w:val="CommentText"/>
    <w:uiPriority w:val="99"/>
    <w:rsid w:val="00261DE2"/>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unhideWhenUsed/>
    <w:rsid w:val="00261DE2"/>
    <w:rPr>
      <w:b/>
      <w:bCs/>
    </w:rPr>
  </w:style>
  <w:style w:type="character" w:customStyle="1" w:styleId="CommentSubjectChar">
    <w:name w:val="Comment Subject Char"/>
    <w:basedOn w:val="CommentTextChar"/>
    <w:link w:val="CommentSubject"/>
    <w:uiPriority w:val="99"/>
    <w:semiHidden/>
    <w:rsid w:val="00261DE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2161">
      <w:bodyDiv w:val="1"/>
      <w:marLeft w:val="0"/>
      <w:marRight w:val="0"/>
      <w:marTop w:val="0"/>
      <w:marBottom w:val="0"/>
      <w:divBdr>
        <w:top w:val="none" w:sz="0" w:space="0" w:color="auto"/>
        <w:left w:val="none" w:sz="0" w:space="0" w:color="auto"/>
        <w:bottom w:val="none" w:sz="0" w:space="0" w:color="auto"/>
        <w:right w:val="none" w:sz="0" w:space="0" w:color="auto"/>
      </w:divBdr>
    </w:div>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01731663">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170224642">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45864412">
      <w:bodyDiv w:val="1"/>
      <w:marLeft w:val="0"/>
      <w:marRight w:val="0"/>
      <w:marTop w:val="0"/>
      <w:marBottom w:val="0"/>
      <w:divBdr>
        <w:top w:val="none" w:sz="0" w:space="0" w:color="auto"/>
        <w:left w:val="none" w:sz="0" w:space="0" w:color="auto"/>
        <w:bottom w:val="none" w:sz="0" w:space="0" w:color="auto"/>
        <w:right w:val="none" w:sz="0" w:space="0" w:color="auto"/>
      </w:divBdr>
    </w:div>
    <w:div w:id="362023989">
      <w:bodyDiv w:val="1"/>
      <w:marLeft w:val="0"/>
      <w:marRight w:val="0"/>
      <w:marTop w:val="0"/>
      <w:marBottom w:val="0"/>
      <w:divBdr>
        <w:top w:val="none" w:sz="0" w:space="0" w:color="auto"/>
        <w:left w:val="none" w:sz="0" w:space="0" w:color="auto"/>
        <w:bottom w:val="none" w:sz="0" w:space="0" w:color="auto"/>
        <w:right w:val="none" w:sz="0" w:space="0" w:color="auto"/>
      </w:divBdr>
    </w:div>
    <w:div w:id="367680996">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04037900">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67744469">
      <w:bodyDiv w:val="1"/>
      <w:marLeft w:val="0"/>
      <w:marRight w:val="0"/>
      <w:marTop w:val="0"/>
      <w:marBottom w:val="0"/>
      <w:divBdr>
        <w:top w:val="none" w:sz="0" w:space="0" w:color="auto"/>
        <w:left w:val="none" w:sz="0" w:space="0" w:color="auto"/>
        <w:bottom w:val="none" w:sz="0" w:space="0" w:color="auto"/>
        <w:right w:val="none" w:sz="0" w:space="0" w:color="auto"/>
      </w:divBdr>
    </w:div>
    <w:div w:id="469056778">
      <w:bodyDiv w:val="1"/>
      <w:marLeft w:val="0"/>
      <w:marRight w:val="0"/>
      <w:marTop w:val="0"/>
      <w:marBottom w:val="0"/>
      <w:divBdr>
        <w:top w:val="none" w:sz="0" w:space="0" w:color="auto"/>
        <w:left w:val="none" w:sz="0" w:space="0" w:color="auto"/>
        <w:bottom w:val="none" w:sz="0" w:space="0" w:color="auto"/>
        <w:right w:val="none" w:sz="0" w:space="0" w:color="auto"/>
      </w:divBdr>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373730">
      <w:bodyDiv w:val="1"/>
      <w:marLeft w:val="0"/>
      <w:marRight w:val="0"/>
      <w:marTop w:val="0"/>
      <w:marBottom w:val="0"/>
      <w:divBdr>
        <w:top w:val="none" w:sz="0" w:space="0" w:color="auto"/>
        <w:left w:val="none" w:sz="0" w:space="0" w:color="auto"/>
        <w:bottom w:val="none" w:sz="0" w:space="0" w:color="auto"/>
        <w:right w:val="none" w:sz="0" w:space="0" w:color="auto"/>
      </w:divBdr>
    </w:div>
    <w:div w:id="505443379">
      <w:bodyDiv w:val="1"/>
      <w:marLeft w:val="0"/>
      <w:marRight w:val="0"/>
      <w:marTop w:val="0"/>
      <w:marBottom w:val="0"/>
      <w:divBdr>
        <w:top w:val="none" w:sz="0" w:space="0" w:color="auto"/>
        <w:left w:val="none" w:sz="0" w:space="0" w:color="auto"/>
        <w:bottom w:val="none" w:sz="0" w:space="0" w:color="auto"/>
        <w:right w:val="none" w:sz="0" w:space="0" w:color="auto"/>
      </w:divBdr>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610206946">
      <w:bodyDiv w:val="1"/>
      <w:marLeft w:val="0"/>
      <w:marRight w:val="0"/>
      <w:marTop w:val="0"/>
      <w:marBottom w:val="0"/>
      <w:divBdr>
        <w:top w:val="none" w:sz="0" w:space="0" w:color="auto"/>
        <w:left w:val="none" w:sz="0" w:space="0" w:color="auto"/>
        <w:bottom w:val="none" w:sz="0" w:space="0" w:color="auto"/>
        <w:right w:val="none" w:sz="0" w:space="0" w:color="auto"/>
      </w:divBdr>
    </w:div>
    <w:div w:id="648288039">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16467698">
      <w:bodyDiv w:val="1"/>
      <w:marLeft w:val="0"/>
      <w:marRight w:val="0"/>
      <w:marTop w:val="0"/>
      <w:marBottom w:val="0"/>
      <w:divBdr>
        <w:top w:val="none" w:sz="0" w:space="0" w:color="auto"/>
        <w:left w:val="none" w:sz="0" w:space="0" w:color="auto"/>
        <w:bottom w:val="none" w:sz="0" w:space="0" w:color="auto"/>
        <w:right w:val="none" w:sz="0" w:space="0" w:color="auto"/>
      </w:divBdr>
    </w:div>
    <w:div w:id="727074118">
      <w:bodyDiv w:val="1"/>
      <w:marLeft w:val="0"/>
      <w:marRight w:val="0"/>
      <w:marTop w:val="0"/>
      <w:marBottom w:val="0"/>
      <w:divBdr>
        <w:top w:val="none" w:sz="0" w:space="0" w:color="auto"/>
        <w:left w:val="none" w:sz="0" w:space="0" w:color="auto"/>
        <w:bottom w:val="none" w:sz="0" w:space="0" w:color="auto"/>
        <w:right w:val="none" w:sz="0" w:space="0" w:color="auto"/>
      </w:divBdr>
    </w:div>
    <w:div w:id="748621945">
      <w:bodyDiv w:val="1"/>
      <w:marLeft w:val="0"/>
      <w:marRight w:val="0"/>
      <w:marTop w:val="0"/>
      <w:marBottom w:val="0"/>
      <w:divBdr>
        <w:top w:val="none" w:sz="0" w:space="0" w:color="auto"/>
        <w:left w:val="none" w:sz="0" w:space="0" w:color="auto"/>
        <w:bottom w:val="none" w:sz="0" w:space="0" w:color="auto"/>
        <w:right w:val="none" w:sz="0" w:space="0" w:color="auto"/>
      </w:divBdr>
    </w:div>
    <w:div w:id="761606545">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48467970">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390848">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85245300">
      <w:bodyDiv w:val="1"/>
      <w:marLeft w:val="0"/>
      <w:marRight w:val="0"/>
      <w:marTop w:val="0"/>
      <w:marBottom w:val="0"/>
      <w:divBdr>
        <w:top w:val="none" w:sz="0" w:space="0" w:color="auto"/>
        <w:left w:val="none" w:sz="0" w:space="0" w:color="auto"/>
        <w:bottom w:val="none" w:sz="0" w:space="0" w:color="auto"/>
        <w:right w:val="none" w:sz="0" w:space="0" w:color="auto"/>
      </w:divBdr>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09572385">
      <w:bodyDiv w:val="1"/>
      <w:marLeft w:val="0"/>
      <w:marRight w:val="0"/>
      <w:marTop w:val="0"/>
      <w:marBottom w:val="0"/>
      <w:divBdr>
        <w:top w:val="none" w:sz="0" w:space="0" w:color="auto"/>
        <w:left w:val="none" w:sz="0" w:space="0" w:color="auto"/>
        <w:bottom w:val="none" w:sz="0" w:space="0" w:color="auto"/>
        <w:right w:val="none" w:sz="0" w:space="0" w:color="auto"/>
      </w:divBdr>
    </w:div>
    <w:div w:id="1423800857">
      <w:bodyDiv w:val="1"/>
      <w:marLeft w:val="0"/>
      <w:marRight w:val="0"/>
      <w:marTop w:val="0"/>
      <w:marBottom w:val="0"/>
      <w:divBdr>
        <w:top w:val="none" w:sz="0" w:space="0" w:color="auto"/>
        <w:left w:val="none" w:sz="0" w:space="0" w:color="auto"/>
        <w:bottom w:val="none" w:sz="0" w:space="0" w:color="auto"/>
        <w:right w:val="none" w:sz="0" w:space="0" w:color="auto"/>
      </w:divBdr>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38718963">
      <w:bodyDiv w:val="1"/>
      <w:marLeft w:val="0"/>
      <w:marRight w:val="0"/>
      <w:marTop w:val="0"/>
      <w:marBottom w:val="0"/>
      <w:divBdr>
        <w:top w:val="none" w:sz="0" w:space="0" w:color="auto"/>
        <w:left w:val="none" w:sz="0" w:space="0" w:color="auto"/>
        <w:bottom w:val="none" w:sz="0" w:space="0" w:color="auto"/>
        <w:right w:val="none" w:sz="0" w:space="0" w:color="auto"/>
      </w:divBdr>
    </w:div>
    <w:div w:id="1462188157">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593512900">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664428722">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792046072">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746703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84696411">
      <w:bodyDiv w:val="1"/>
      <w:marLeft w:val="0"/>
      <w:marRight w:val="0"/>
      <w:marTop w:val="0"/>
      <w:marBottom w:val="0"/>
      <w:divBdr>
        <w:top w:val="none" w:sz="0" w:space="0" w:color="auto"/>
        <w:left w:val="none" w:sz="0" w:space="0" w:color="auto"/>
        <w:bottom w:val="none" w:sz="0" w:space="0" w:color="auto"/>
        <w:right w:val="none" w:sz="0" w:space="0" w:color="auto"/>
      </w:divBdr>
      <w:divsChild>
        <w:div w:id="224529883">
          <w:marLeft w:val="0"/>
          <w:marRight w:val="0"/>
          <w:marTop w:val="0"/>
          <w:marBottom w:val="0"/>
          <w:divBdr>
            <w:top w:val="none" w:sz="0" w:space="0" w:color="auto"/>
            <w:left w:val="none" w:sz="0" w:space="0" w:color="auto"/>
            <w:bottom w:val="none" w:sz="0" w:space="0" w:color="auto"/>
            <w:right w:val="none" w:sz="0" w:space="0" w:color="auto"/>
          </w:divBdr>
        </w:div>
        <w:div w:id="167255936">
          <w:marLeft w:val="0"/>
          <w:marRight w:val="0"/>
          <w:marTop w:val="0"/>
          <w:marBottom w:val="0"/>
          <w:divBdr>
            <w:top w:val="none" w:sz="0" w:space="0" w:color="auto"/>
            <w:left w:val="none" w:sz="0" w:space="0" w:color="auto"/>
            <w:bottom w:val="none" w:sz="0" w:space="0" w:color="auto"/>
            <w:right w:val="none" w:sz="0" w:space="0" w:color="auto"/>
          </w:divBdr>
        </w:div>
      </w:divsChild>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2700647">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fieramilano.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0924CCC46FFA743BEF7397E3F07724A" ma:contentTypeVersion="15" ma:contentTypeDescription="Creare un nuovo documento." ma:contentTypeScope="" ma:versionID="a7a853511b3c1453ce97cf475141b38a">
  <xsd:schema xmlns:xsd="http://www.w3.org/2001/XMLSchema" xmlns:xs="http://www.w3.org/2001/XMLSchema" xmlns:p="http://schemas.microsoft.com/office/2006/metadata/properties" xmlns:ns2="a0baafa2-8617-4b71-a685-678e634233be" xmlns:ns3="2cca0ea0-a685-475b-a49e-2746f2b14c25" targetNamespace="http://schemas.microsoft.com/office/2006/metadata/properties" ma:root="true" ma:fieldsID="85588b37c142e50ca56944fb7689e30b" ns2:_="" ns3:_="">
    <xsd:import namespace="a0baafa2-8617-4b71-a685-678e634233be"/>
    <xsd:import namespace="2cca0ea0-a685-475b-a49e-2746f2b14c2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aafa2-8617-4b71-a685-678e634233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41df90a0-5c05-4717-80d0-84e9d8e7d7d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ca0ea0-a685-475b-a49e-2746f2b14c2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b50c83e-2e4b-4629-95fd-2bbcc75c2071}" ma:internalName="TaxCatchAll" ma:showField="CatchAllData" ma:web="2cca0ea0-a685-475b-a49e-2746f2b14c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baafa2-8617-4b71-a685-678e634233be">
      <Terms xmlns="http://schemas.microsoft.com/office/infopath/2007/PartnerControls"/>
    </lcf76f155ced4ddcb4097134ff3c332f>
    <TaxCatchAll xmlns="2cca0ea0-a685-475b-a49e-2746f2b14c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customXml/itemProps2.xml><?xml version="1.0" encoding="utf-8"?>
<ds:datastoreItem xmlns:ds="http://schemas.openxmlformats.org/officeDocument/2006/customXml" ds:itemID="{85EC9E3F-001C-4455-BEC3-2D8D2D80CC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aafa2-8617-4b71-a685-678e634233be"/>
    <ds:schemaRef ds:uri="2cca0ea0-a685-475b-a49e-2746f2b14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 ds:uri="a0baafa2-8617-4b71-a685-678e634233be"/>
    <ds:schemaRef ds:uri="2cca0ea0-a685-475b-a49e-2746f2b14c25"/>
  </ds:schemaRefs>
</ds:datastoreItem>
</file>

<file path=customXml/itemProps4.xml><?xml version="1.0" encoding="utf-8"?>
<ds:datastoreItem xmlns:ds="http://schemas.openxmlformats.org/officeDocument/2006/customXml" ds:itemID="{3C64D422-2CDD-49EA-80D1-CCC9208FF8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987</Words>
  <Characters>5630</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Rosi Rubiano</cp:lastModifiedBy>
  <cp:revision>3</cp:revision>
  <cp:lastPrinted>2024-01-30T10:27:00Z</cp:lastPrinted>
  <dcterms:created xsi:type="dcterms:W3CDTF">2024-02-02T14:17:00Z</dcterms:created>
  <dcterms:modified xsi:type="dcterms:W3CDTF">2024-02-02T14:24:00Z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0x010100A0924CCC46FFA743BEF7397E3F07724A</vt:lpwstr>
  </property>
  <property fmtid="{D5CDD505-2E9C-101B-9397-08002B2CF9AE}" pid="3" name="GrammarlyDocumentId">
    <vt:lpwstr>0ada3ad2cd45d9e2f07a639b13ddd91e9a46a9732e23c40a028c798167f75677</vt:lpwstr>
  </property>
  <property fmtid="{D5CDD505-2E9C-101B-9397-08002B2CF9AE}" pid="4" name="MediaServiceImageTags">
    <vt:lpwstr/>
  </property>
</Properties>
</file>